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A284F" w14:textId="51645338" w:rsidR="008208CC" w:rsidRPr="00CC7966" w:rsidRDefault="008208CC" w:rsidP="00B41990">
      <w:pPr>
        <w:tabs>
          <w:tab w:val="left" w:pos="690"/>
          <w:tab w:val="left" w:pos="6650"/>
        </w:tabs>
      </w:pPr>
    </w:p>
    <w:p w14:paraId="1579BC58" w14:textId="77777777" w:rsidR="008208CC" w:rsidRPr="00CC7966" w:rsidRDefault="008208CC" w:rsidP="008208CC"/>
    <w:p w14:paraId="7A3B2FF7" w14:textId="77777777" w:rsidR="008208CC" w:rsidRPr="00CC7966" w:rsidRDefault="008208CC" w:rsidP="008208CC"/>
    <w:p w14:paraId="6F4A5F22" w14:textId="1089A6DF" w:rsidR="00B41990" w:rsidRDefault="00DB7C1A" w:rsidP="00B41990">
      <w:pPr>
        <w:pStyle w:val="Style1"/>
        <w:jc w:val="center"/>
        <w:rPr>
          <w:rFonts w:ascii="Calibri" w:hAnsi="Calibri"/>
        </w:rPr>
      </w:pPr>
      <w:r w:rsidRPr="000D6907">
        <w:rPr>
          <w:rFonts w:cstheme="minorHAnsi"/>
          <w:noProof/>
          <w:sz w:val="36"/>
          <w:szCs w:val="36"/>
        </w:rPr>
        <w:drawing>
          <wp:inline distT="0" distB="0" distL="0" distR="0" wp14:anchorId="4D83D49E" wp14:editId="558088C4">
            <wp:extent cx="2808111" cy="947738"/>
            <wp:effectExtent l="0" t="0" r="0" b="5080"/>
            <wp:docPr id="568203736" name="Bilde 1" descr="Interkommunalt Politisk Rￃﾥ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203736" name="Bilde 1" descr="Interkommunalt Politisk Rￃﾥd&#10;&#10;KI-generert innhold kan være feil."/>
                    <pic:cNvPicPr/>
                  </pic:nvPicPr>
                  <pic:blipFill>
                    <a:blip r:embed="rId12"/>
                    <a:stretch>
                      <a:fillRect/>
                    </a:stretch>
                  </pic:blipFill>
                  <pic:spPr>
                    <a:xfrm>
                      <a:off x="0" y="0"/>
                      <a:ext cx="2815216" cy="950136"/>
                    </a:xfrm>
                    <a:prstGeom prst="rect">
                      <a:avLst/>
                    </a:prstGeom>
                  </pic:spPr>
                </pic:pic>
              </a:graphicData>
            </a:graphic>
          </wp:inline>
        </w:drawing>
      </w:r>
    </w:p>
    <w:p w14:paraId="41BF47E4" w14:textId="77777777" w:rsidR="004A53BF" w:rsidRPr="00CC7966" w:rsidRDefault="004A53BF" w:rsidP="00B41990">
      <w:pPr>
        <w:pStyle w:val="Style1"/>
        <w:jc w:val="center"/>
        <w:rPr>
          <w:rFonts w:ascii="Calibri" w:hAnsi="Calibri"/>
        </w:rPr>
      </w:pPr>
    </w:p>
    <w:p w14:paraId="4BAC9E3F" w14:textId="77777777" w:rsidR="00B41990" w:rsidRPr="00CC7966" w:rsidRDefault="00B41990" w:rsidP="00B41990">
      <w:pPr>
        <w:pStyle w:val="Style1"/>
        <w:rPr>
          <w:rFonts w:ascii="Calibri" w:hAnsi="Calibri"/>
        </w:rPr>
      </w:pPr>
    </w:p>
    <w:p w14:paraId="31E579B0" w14:textId="49D39147" w:rsidR="00B41990" w:rsidRPr="00CC7966" w:rsidRDefault="00B41990" w:rsidP="00B41990">
      <w:pPr>
        <w:pStyle w:val="Ingenmellomrom"/>
        <w:spacing w:before="40" w:after="40"/>
        <w:jc w:val="center"/>
        <w:rPr>
          <w:rFonts w:ascii="Cambria" w:hAnsi="Cambria"/>
          <w:b/>
          <w:caps/>
          <w:sz w:val="32"/>
          <w:szCs w:val="32"/>
          <w:lang w:val="nb-NO"/>
        </w:rPr>
      </w:pPr>
      <w:r w:rsidRPr="00CC7966">
        <w:rPr>
          <w:rFonts w:ascii="Cambria" w:hAnsi="Cambria"/>
          <w:b/>
          <w:sz w:val="40"/>
          <w:szCs w:val="40"/>
          <w:lang w:val="nb-NO"/>
        </w:rPr>
        <w:t>Rammeavtale for d</w:t>
      </w:r>
      <w:r w:rsidRPr="00CC7966">
        <w:rPr>
          <w:rFonts w:ascii="Cambria" w:hAnsi="Cambria" w:cs="Arial"/>
          <w:b/>
          <w:sz w:val="40"/>
          <w:szCs w:val="40"/>
          <w:lang w:val="nb-NO"/>
        </w:rPr>
        <w:t>rift og vedlikehold av veilys</w:t>
      </w:r>
    </w:p>
    <w:p w14:paraId="069FD835" w14:textId="77777777" w:rsidR="00C95211" w:rsidRPr="00CC7966" w:rsidRDefault="00C95211" w:rsidP="00C95211">
      <w:pPr>
        <w:jc w:val="center"/>
        <w:rPr>
          <w:rFonts w:ascii="Cambria" w:hAnsi="Cambria" w:cs="Arial"/>
          <w:b/>
          <w:sz w:val="22"/>
          <w:szCs w:val="40"/>
        </w:rPr>
      </w:pPr>
    </w:p>
    <w:p w14:paraId="1918CF9E" w14:textId="16165594" w:rsidR="003D18D0" w:rsidRPr="00CC7966" w:rsidRDefault="005A1983" w:rsidP="00B41990">
      <w:pPr>
        <w:tabs>
          <w:tab w:val="left" w:pos="709"/>
          <w:tab w:val="left" w:pos="9639"/>
        </w:tabs>
        <w:ind w:firstLine="284"/>
        <w:jc w:val="center"/>
        <w:rPr>
          <w:rFonts w:ascii="Cambria" w:hAnsi="Cambria" w:cs="Arial"/>
          <w:sz w:val="22"/>
          <w:szCs w:val="24"/>
        </w:rPr>
      </w:pPr>
      <w:r w:rsidRPr="00CC7966">
        <w:rPr>
          <w:rFonts w:ascii="Cambria" w:hAnsi="Cambria" w:cs="Arial"/>
          <w:sz w:val="22"/>
          <w:szCs w:val="24"/>
        </w:rPr>
        <w:t>i</w:t>
      </w:r>
      <w:r w:rsidR="00C95211" w:rsidRPr="00CC7966">
        <w:rPr>
          <w:rFonts w:ascii="Cambria" w:hAnsi="Cambria" w:cs="Arial"/>
          <w:sz w:val="22"/>
          <w:szCs w:val="24"/>
        </w:rPr>
        <w:t xml:space="preserve">nngått </w:t>
      </w:r>
      <w:r w:rsidR="003D18D0" w:rsidRPr="00CC7966">
        <w:rPr>
          <w:rFonts w:ascii="Cambria" w:hAnsi="Cambria" w:cs="Arial"/>
          <w:sz w:val="22"/>
          <w:szCs w:val="24"/>
        </w:rPr>
        <w:t>mellom</w:t>
      </w:r>
    </w:p>
    <w:p w14:paraId="67E18DBA" w14:textId="1543882E" w:rsidR="003D18D0" w:rsidRPr="00CC7966" w:rsidRDefault="00DB7C1A" w:rsidP="00B41990">
      <w:pPr>
        <w:pStyle w:val="Brdtekst"/>
        <w:jc w:val="center"/>
        <w:rPr>
          <w:rFonts w:ascii="Cambria" w:hAnsi="Cambria" w:cs="Arial"/>
          <w:b/>
          <w:sz w:val="24"/>
        </w:rPr>
      </w:pPr>
      <w:r>
        <w:rPr>
          <w:rFonts w:ascii="Cambria" w:hAnsi="Cambria" w:cs="Arial"/>
          <w:b/>
          <w:sz w:val="24"/>
        </w:rPr>
        <w:t>Østre Agder IPR</w:t>
      </w:r>
    </w:p>
    <w:p w14:paraId="3BF76F18" w14:textId="52166F4D" w:rsidR="00B41990" w:rsidRPr="00CC7966" w:rsidRDefault="00B41990" w:rsidP="00B41990">
      <w:pPr>
        <w:jc w:val="center"/>
        <w:rPr>
          <w:rFonts w:ascii="Cambria" w:hAnsi="Cambria"/>
        </w:rPr>
      </w:pPr>
      <w:r w:rsidRPr="00CC7966">
        <w:rPr>
          <w:rFonts w:ascii="Cambria" w:hAnsi="Cambria"/>
          <w:sz w:val="18"/>
          <w:szCs w:val="18"/>
        </w:rPr>
        <w:t xml:space="preserve">Org.nr. </w:t>
      </w:r>
      <w:r w:rsidR="00DB7C1A" w:rsidRPr="00DB7C1A">
        <w:rPr>
          <w:rFonts w:ascii="Cambria" w:hAnsi="Cambria"/>
          <w:sz w:val="18"/>
          <w:szCs w:val="18"/>
        </w:rPr>
        <w:t>914 861 780</w:t>
      </w:r>
    </w:p>
    <w:p w14:paraId="49B38F7A" w14:textId="77777777" w:rsidR="008B6133" w:rsidRPr="00CC7966" w:rsidRDefault="008B6133" w:rsidP="00B41990">
      <w:pPr>
        <w:tabs>
          <w:tab w:val="left" w:pos="4536"/>
        </w:tabs>
        <w:suppressAutoHyphens/>
        <w:jc w:val="center"/>
        <w:rPr>
          <w:rFonts w:ascii="Cambria" w:hAnsi="Cambria" w:cs="Arial"/>
          <w:sz w:val="22"/>
          <w:szCs w:val="24"/>
        </w:rPr>
      </w:pPr>
    </w:p>
    <w:p w14:paraId="2469F12E" w14:textId="71596783" w:rsidR="003D18D0" w:rsidRPr="00CC7966" w:rsidRDefault="003D18D0" w:rsidP="00B41990">
      <w:pPr>
        <w:tabs>
          <w:tab w:val="left" w:pos="4536"/>
        </w:tabs>
        <w:suppressAutoHyphens/>
        <w:jc w:val="center"/>
        <w:rPr>
          <w:rFonts w:ascii="Cambria" w:hAnsi="Cambria" w:cs="Arial"/>
          <w:sz w:val="22"/>
          <w:szCs w:val="24"/>
        </w:rPr>
      </w:pPr>
      <w:r w:rsidRPr="00CC7966">
        <w:rPr>
          <w:rFonts w:ascii="Cambria" w:hAnsi="Cambria" w:cs="Arial"/>
          <w:sz w:val="22"/>
          <w:szCs w:val="24"/>
        </w:rPr>
        <w:t>(heretter omtalt som Oppdragsgiver</w:t>
      </w:r>
      <w:r w:rsidR="005A27A1" w:rsidRPr="00CC7966">
        <w:rPr>
          <w:rFonts w:ascii="Cambria" w:hAnsi="Cambria" w:cs="Arial"/>
          <w:sz w:val="22"/>
          <w:szCs w:val="24"/>
        </w:rPr>
        <w:t>/Kunden</w:t>
      </w:r>
      <w:r w:rsidRPr="00CC7966">
        <w:rPr>
          <w:rFonts w:ascii="Cambria" w:hAnsi="Cambria" w:cs="Arial"/>
          <w:sz w:val="22"/>
          <w:szCs w:val="24"/>
        </w:rPr>
        <w:t>)</w:t>
      </w:r>
    </w:p>
    <w:p w14:paraId="7FBDCC66" w14:textId="77777777" w:rsidR="003D18D0" w:rsidRPr="00CC7966" w:rsidRDefault="003D18D0" w:rsidP="00B41990">
      <w:pPr>
        <w:tabs>
          <w:tab w:val="left" w:pos="4536"/>
        </w:tabs>
        <w:suppressAutoHyphens/>
        <w:jc w:val="center"/>
        <w:rPr>
          <w:rFonts w:ascii="Cambria" w:hAnsi="Cambria" w:cs="Arial"/>
          <w:sz w:val="22"/>
          <w:szCs w:val="24"/>
        </w:rPr>
      </w:pPr>
    </w:p>
    <w:p w14:paraId="2F5754D9" w14:textId="609C334F" w:rsidR="003D18D0" w:rsidRPr="00CC7966" w:rsidRDefault="00F44937" w:rsidP="00B41990">
      <w:pPr>
        <w:tabs>
          <w:tab w:val="left" w:pos="4536"/>
        </w:tabs>
        <w:suppressAutoHyphens/>
        <w:jc w:val="center"/>
        <w:rPr>
          <w:rFonts w:ascii="Cambria" w:hAnsi="Cambria" w:cs="Arial"/>
          <w:sz w:val="22"/>
          <w:szCs w:val="24"/>
        </w:rPr>
      </w:pPr>
      <w:r w:rsidRPr="00CC7966">
        <w:rPr>
          <w:rFonts w:ascii="Cambria" w:hAnsi="Cambria" w:cs="Arial"/>
          <w:sz w:val="22"/>
          <w:szCs w:val="24"/>
        </w:rPr>
        <w:t>o</w:t>
      </w:r>
      <w:r w:rsidR="003D18D0" w:rsidRPr="00CC7966">
        <w:rPr>
          <w:rFonts w:ascii="Cambria" w:hAnsi="Cambria" w:cs="Arial"/>
          <w:sz w:val="22"/>
          <w:szCs w:val="24"/>
        </w:rPr>
        <w:t>g</w:t>
      </w:r>
    </w:p>
    <w:p w14:paraId="0FA9D539" w14:textId="47845DFB" w:rsidR="00F44937" w:rsidRPr="00CC7966" w:rsidRDefault="00F44937" w:rsidP="00B41990">
      <w:pPr>
        <w:tabs>
          <w:tab w:val="left" w:pos="4536"/>
        </w:tabs>
        <w:suppressAutoHyphens/>
        <w:jc w:val="center"/>
        <w:rPr>
          <w:rFonts w:ascii="Cambria" w:hAnsi="Cambria" w:cs="Arial"/>
          <w:sz w:val="22"/>
          <w:szCs w:val="24"/>
        </w:rPr>
      </w:pPr>
    </w:p>
    <w:p w14:paraId="3C1652AE" w14:textId="608EC25A" w:rsidR="00F44937" w:rsidRPr="00CC7966" w:rsidRDefault="00DB1B11" w:rsidP="00B41990">
      <w:pPr>
        <w:tabs>
          <w:tab w:val="left" w:pos="4536"/>
        </w:tabs>
        <w:suppressAutoHyphens/>
        <w:jc w:val="center"/>
        <w:rPr>
          <w:rFonts w:ascii="Cambria" w:hAnsi="Cambria" w:cs="Arial"/>
          <w:b/>
          <w:sz w:val="22"/>
          <w:szCs w:val="24"/>
        </w:rPr>
      </w:pPr>
      <w:r w:rsidRPr="00CC7966">
        <w:rPr>
          <w:rFonts w:ascii="Cambria" w:hAnsi="Cambria" w:cs="Arial"/>
          <w:b/>
          <w:sz w:val="22"/>
          <w:szCs w:val="24"/>
        </w:rPr>
        <w:fldChar w:fldCharType="begin">
          <w:ffData>
            <w:name w:val="Tekst8"/>
            <w:enabled/>
            <w:calcOnExit w:val="0"/>
            <w:textInput>
              <w:default w:val="[Foretaksnavn]"/>
            </w:textInput>
          </w:ffData>
        </w:fldChar>
      </w:r>
      <w:bookmarkStart w:id="0" w:name="Tekst8"/>
      <w:r w:rsidRPr="00CC7966">
        <w:rPr>
          <w:rFonts w:ascii="Cambria" w:hAnsi="Cambria" w:cs="Arial"/>
          <w:b/>
          <w:sz w:val="22"/>
          <w:szCs w:val="24"/>
        </w:rPr>
        <w:instrText xml:space="preserve"> FORMTEXT </w:instrText>
      </w:r>
      <w:r w:rsidRPr="00CC7966">
        <w:rPr>
          <w:rFonts w:ascii="Cambria" w:hAnsi="Cambria" w:cs="Arial"/>
          <w:b/>
          <w:sz w:val="22"/>
          <w:szCs w:val="24"/>
        </w:rPr>
      </w:r>
      <w:r w:rsidRPr="00CC7966">
        <w:rPr>
          <w:rFonts w:ascii="Cambria" w:hAnsi="Cambria" w:cs="Arial"/>
          <w:b/>
          <w:sz w:val="22"/>
          <w:szCs w:val="24"/>
        </w:rPr>
        <w:fldChar w:fldCharType="separate"/>
      </w:r>
      <w:r w:rsidRPr="00CC7966">
        <w:rPr>
          <w:rFonts w:ascii="Cambria" w:hAnsi="Cambria" w:cs="Arial"/>
          <w:b/>
          <w:sz w:val="22"/>
          <w:szCs w:val="24"/>
        </w:rPr>
        <w:t>[Foretaksnavn]</w:t>
      </w:r>
      <w:r w:rsidRPr="00CC7966">
        <w:rPr>
          <w:rFonts w:ascii="Cambria" w:hAnsi="Cambria" w:cs="Arial"/>
          <w:b/>
          <w:sz w:val="22"/>
          <w:szCs w:val="24"/>
        </w:rPr>
        <w:fldChar w:fldCharType="end"/>
      </w:r>
      <w:bookmarkEnd w:id="0"/>
    </w:p>
    <w:p w14:paraId="3184E2CD" w14:textId="17EBCD82" w:rsidR="00B41990" w:rsidRPr="00CC7966" w:rsidRDefault="00B41990" w:rsidP="00B41990">
      <w:pPr>
        <w:tabs>
          <w:tab w:val="left" w:pos="4536"/>
        </w:tabs>
        <w:suppressAutoHyphens/>
        <w:jc w:val="center"/>
        <w:rPr>
          <w:rFonts w:ascii="Cambria" w:hAnsi="Cambria" w:cs="Arial"/>
          <w:bCs/>
          <w:szCs w:val="22"/>
        </w:rPr>
      </w:pPr>
      <w:r w:rsidRPr="00CC7966">
        <w:rPr>
          <w:rFonts w:ascii="Cambria" w:hAnsi="Cambria" w:cs="Arial"/>
          <w:bCs/>
          <w:szCs w:val="22"/>
        </w:rPr>
        <w:t xml:space="preserve">Org.nr. </w:t>
      </w:r>
    </w:p>
    <w:p w14:paraId="0E9C70E5" w14:textId="77777777" w:rsidR="00B41990" w:rsidRPr="00CC7966" w:rsidRDefault="00B41990" w:rsidP="00B41990">
      <w:pPr>
        <w:tabs>
          <w:tab w:val="left" w:pos="4536"/>
        </w:tabs>
        <w:suppressAutoHyphens/>
        <w:jc w:val="center"/>
        <w:rPr>
          <w:rFonts w:ascii="Cambria" w:hAnsi="Cambria" w:cs="Arial"/>
          <w:bCs/>
          <w:szCs w:val="22"/>
        </w:rPr>
      </w:pPr>
    </w:p>
    <w:p w14:paraId="3E1349C5" w14:textId="36284105" w:rsidR="003D18D0" w:rsidRPr="00CC7966" w:rsidRDefault="003D18D0" w:rsidP="00B41990">
      <w:pPr>
        <w:tabs>
          <w:tab w:val="left" w:pos="4536"/>
        </w:tabs>
        <w:suppressAutoHyphens/>
        <w:jc w:val="center"/>
        <w:rPr>
          <w:rFonts w:ascii="Cambria" w:hAnsi="Cambria" w:cs="Arial"/>
          <w:sz w:val="22"/>
          <w:szCs w:val="24"/>
        </w:rPr>
      </w:pPr>
      <w:r w:rsidRPr="00CC7966">
        <w:rPr>
          <w:rFonts w:ascii="Cambria" w:hAnsi="Cambria" w:cs="Arial"/>
          <w:sz w:val="22"/>
          <w:szCs w:val="24"/>
        </w:rPr>
        <w:t>(heretter omtalt som Leverandør)</w:t>
      </w:r>
    </w:p>
    <w:p w14:paraId="00754A1F" w14:textId="77777777" w:rsidR="008208CC" w:rsidRPr="00CC7966" w:rsidRDefault="008208CC" w:rsidP="008208CC">
      <w:pPr>
        <w:rPr>
          <w:rFonts w:ascii="Cambria" w:hAnsi="Cambria"/>
        </w:rPr>
      </w:pPr>
    </w:p>
    <w:p w14:paraId="7B90AA39" w14:textId="77777777" w:rsidR="00B41990" w:rsidRPr="00CC7966" w:rsidRDefault="00B41990" w:rsidP="008208CC">
      <w:pPr>
        <w:rPr>
          <w:rFonts w:ascii="Cambria" w:hAnsi="Cambria"/>
        </w:rPr>
      </w:pPr>
    </w:p>
    <w:p w14:paraId="2C92BE18" w14:textId="77777777" w:rsidR="008208CC" w:rsidRPr="00CC7966" w:rsidRDefault="008208CC" w:rsidP="008208CC">
      <w:pPr>
        <w:rPr>
          <w:rFonts w:ascii="Cambria" w:hAnsi="Cambria"/>
        </w:rPr>
      </w:pPr>
    </w:p>
    <w:p w14:paraId="14936E55" w14:textId="77777777" w:rsidR="008208CC" w:rsidRPr="00CC7966" w:rsidRDefault="008208CC" w:rsidP="008208CC">
      <w:pPr>
        <w:rPr>
          <w:rFonts w:ascii="Cambria" w:hAnsi="Cambria"/>
        </w:rPr>
      </w:pPr>
    </w:p>
    <w:p w14:paraId="1B382789" w14:textId="380A0BF6" w:rsidR="003D18D0" w:rsidRPr="00CC7966" w:rsidRDefault="003D18D0" w:rsidP="003D18D0">
      <w:pPr>
        <w:tabs>
          <w:tab w:val="left" w:pos="4536"/>
        </w:tabs>
        <w:suppressAutoHyphens/>
        <w:jc w:val="center"/>
        <w:rPr>
          <w:rFonts w:ascii="Cambria" w:hAnsi="Cambria" w:cs="Arial"/>
          <w:szCs w:val="22"/>
        </w:rPr>
      </w:pPr>
      <w:r w:rsidRPr="00CC7966">
        <w:rPr>
          <w:rFonts w:ascii="Cambria" w:hAnsi="Cambria" w:cs="Arial"/>
          <w:szCs w:val="22"/>
        </w:rPr>
        <w:t xml:space="preserve">For </w:t>
      </w:r>
      <w:r w:rsidR="00DB1B11" w:rsidRPr="00CC7966">
        <w:rPr>
          <w:rFonts w:ascii="Cambria" w:hAnsi="Cambria" w:cs="Arial"/>
          <w:szCs w:val="22"/>
        </w:rPr>
        <w:t>O</w:t>
      </w:r>
      <w:r w:rsidRPr="00CC7966">
        <w:rPr>
          <w:rFonts w:ascii="Cambria" w:hAnsi="Cambria" w:cs="Arial"/>
          <w:szCs w:val="22"/>
        </w:rPr>
        <w:t>ppdragsgiver:</w:t>
      </w:r>
      <w:r w:rsidRPr="00CC7966">
        <w:rPr>
          <w:rFonts w:ascii="Cambria" w:hAnsi="Cambria" w:cs="Arial"/>
          <w:szCs w:val="22"/>
        </w:rPr>
        <w:tab/>
        <w:t xml:space="preserve">For </w:t>
      </w:r>
      <w:r w:rsidR="00DB1B11" w:rsidRPr="00CC7966">
        <w:rPr>
          <w:rFonts w:ascii="Cambria" w:hAnsi="Cambria" w:cs="Arial"/>
          <w:szCs w:val="22"/>
        </w:rPr>
        <w:t>L</w:t>
      </w:r>
      <w:r w:rsidRPr="00CC7966">
        <w:rPr>
          <w:rFonts w:ascii="Cambria" w:hAnsi="Cambria" w:cs="Arial"/>
          <w:szCs w:val="22"/>
        </w:rPr>
        <w:t>everandør: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3"/>
        <w:gridCol w:w="424"/>
        <w:gridCol w:w="4268"/>
      </w:tblGrid>
      <w:tr w:rsidR="003D18D0" w:rsidRPr="00CC7966" w14:paraId="7423175C" w14:textId="77777777" w:rsidTr="003D18D0">
        <w:trPr>
          <w:jc w:val="center"/>
        </w:trPr>
        <w:tc>
          <w:tcPr>
            <w:tcW w:w="2398" w:type="pct"/>
          </w:tcPr>
          <w:p w14:paraId="545168F1" w14:textId="77777777" w:rsidR="003D18D0" w:rsidRPr="00CC7966" w:rsidRDefault="003D18D0" w:rsidP="003D18D0">
            <w:pPr>
              <w:tabs>
                <w:tab w:val="left" w:pos="4536"/>
              </w:tabs>
              <w:suppressAutoHyphens/>
              <w:jc w:val="center"/>
              <w:rPr>
                <w:rFonts w:ascii="Cambria" w:hAnsi="Cambria" w:cs="Arial"/>
                <w:szCs w:val="22"/>
              </w:rPr>
            </w:pPr>
          </w:p>
          <w:p w14:paraId="6D937CED" w14:textId="77777777" w:rsidR="005A1983" w:rsidRPr="00CC7966" w:rsidRDefault="005A1983" w:rsidP="003D18D0">
            <w:pPr>
              <w:tabs>
                <w:tab w:val="left" w:pos="4536"/>
              </w:tabs>
              <w:suppressAutoHyphens/>
              <w:jc w:val="center"/>
              <w:rPr>
                <w:rFonts w:ascii="Cambria" w:hAnsi="Cambria" w:cs="Arial"/>
                <w:szCs w:val="22"/>
              </w:rPr>
            </w:pPr>
          </w:p>
          <w:p w14:paraId="28223B68" w14:textId="6B4267C2" w:rsidR="003D18D0" w:rsidRPr="00CC7966" w:rsidRDefault="003D18D0" w:rsidP="003D18D0">
            <w:pPr>
              <w:tabs>
                <w:tab w:val="left" w:pos="4536"/>
              </w:tabs>
              <w:suppressAutoHyphens/>
              <w:jc w:val="center"/>
              <w:rPr>
                <w:rFonts w:ascii="Cambria" w:hAnsi="Cambria" w:cs="Arial"/>
                <w:szCs w:val="22"/>
              </w:rPr>
            </w:pPr>
            <w:r w:rsidRPr="00CC7966">
              <w:rPr>
                <w:rFonts w:ascii="Cambria" w:hAnsi="Cambria" w:cs="Arial"/>
                <w:szCs w:val="22"/>
              </w:rPr>
              <w:t>______________________________</w:t>
            </w:r>
          </w:p>
          <w:p w14:paraId="444DBA21" w14:textId="77777777" w:rsidR="003D18D0" w:rsidRPr="00CC7966" w:rsidRDefault="003D18D0" w:rsidP="003D18D0">
            <w:pPr>
              <w:tabs>
                <w:tab w:val="left" w:pos="4536"/>
              </w:tabs>
              <w:suppressAutoHyphens/>
              <w:jc w:val="center"/>
              <w:rPr>
                <w:rFonts w:ascii="Cambria" w:hAnsi="Cambria" w:cs="Arial"/>
                <w:szCs w:val="22"/>
              </w:rPr>
            </w:pPr>
          </w:p>
          <w:p w14:paraId="74EA6A6A" w14:textId="077A1B27" w:rsidR="003D18D0" w:rsidRPr="00CC7966" w:rsidRDefault="00F44937" w:rsidP="003D18D0">
            <w:pPr>
              <w:tabs>
                <w:tab w:val="left" w:pos="4536"/>
              </w:tabs>
              <w:suppressAutoHyphens/>
              <w:jc w:val="center"/>
              <w:rPr>
                <w:rFonts w:ascii="Cambria" w:hAnsi="Cambria" w:cs="Arial"/>
                <w:szCs w:val="22"/>
              </w:rPr>
            </w:pPr>
            <w:r w:rsidRPr="00CC7966">
              <w:rPr>
                <w:rFonts w:ascii="Cambria" w:hAnsi="Cambria" w:cs="Arial"/>
                <w:szCs w:val="22"/>
              </w:rPr>
              <w:fldChar w:fldCharType="begin">
                <w:ffData>
                  <w:name w:val="Tekst5"/>
                  <w:enabled/>
                  <w:calcOnExit w:val="0"/>
                  <w:textInput>
                    <w:default w:val="[navn]"/>
                  </w:textInput>
                </w:ffData>
              </w:fldChar>
            </w:r>
            <w:bookmarkStart w:id="1" w:name="Tekst5"/>
            <w:r w:rsidRPr="00CC7966">
              <w:rPr>
                <w:rFonts w:ascii="Cambria" w:hAnsi="Cambria" w:cs="Arial"/>
                <w:szCs w:val="22"/>
              </w:rPr>
              <w:instrText xml:space="preserve"> FORMTEXT </w:instrText>
            </w:r>
            <w:r w:rsidRPr="00CC7966">
              <w:rPr>
                <w:rFonts w:ascii="Cambria" w:hAnsi="Cambria" w:cs="Arial"/>
                <w:szCs w:val="22"/>
              </w:rPr>
            </w:r>
            <w:r w:rsidRPr="00CC7966">
              <w:rPr>
                <w:rFonts w:ascii="Cambria" w:hAnsi="Cambria" w:cs="Arial"/>
                <w:szCs w:val="22"/>
              </w:rPr>
              <w:fldChar w:fldCharType="separate"/>
            </w:r>
            <w:r w:rsidRPr="00CC7966">
              <w:rPr>
                <w:rFonts w:ascii="Cambria" w:hAnsi="Cambria" w:cs="Arial"/>
                <w:szCs w:val="22"/>
              </w:rPr>
              <w:t>[navn]</w:t>
            </w:r>
            <w:r w:rsidRPr="00CC7966">
              <w:rPr>
                <w:rFonts w:ascii="Cambria" w:hAnsi="Cambria" w:cs="Arial"/>
                <w:szCs w:val="22"/>
              </w:rPr>
              <w:fldChar w:fldCharType="end"/>
            </w:r>
            <w:bookmarkEnd w:id="1"/>
          </w:p>
          <w:p w14:paraId="600149F6" w14:textId="63975BE3" w:rsidR="003D18D0" w:rsidRPr="00CC7966" w:rsidRDefault="003D18D0" w:rsidP="003D18D0">
            <w:pPr>
              <w:tabs>
                <w:tab w:val="left" w:pos="4536"/>
              </w:tabs>
              <w:suppressAutoHyphens/>
              <w:jc w:val="center"/>
              <w:rPr>
                <w:rFonts w:ascii="Cambria" w:hAnsi="Cambria" w:cs="Arial"/>
                <w:szCs w:val="22"/>
              </w:rPr>
            </w:pPr>
            <w:r w:rsidRPr="00CC7966">
              <w:rPr>
                <w:rFonts w:ascii="Cambria" w:hAnsi="Cambria" w:cs="Arial"/>
                <w:szCs w:val="22"/>
              </w:rPr>
              <w:fldChar w:fldCharType="begin">
                <w:ffData>
                  <w:name w:val="Tekst6"/>
                  <w:enabled/>
                  <w:calcOnExit w:val="0"/>
                  <w:textInput>
                    <w:default w:val="[tittel]"/>
                  </w:textInput>
                </w:ffData>
              </w:fldChar>
            </w:r>
            <w:bookmarkStart w:id="2" w:name="Tekst6"/>
            <w:r w:rsidRPr="00CC7966">
              <w:rPr>
                <w:rFonts w:ascii="Cambria" w:hAnsi="Cambria" w:cs="Arial"/>
                <w:szCs w:val="22"/>
              </w:rPr>
              <w:instrText xml:space="preserve"> FORMTEXT </w:instrText>
            </w:r>
            <w:r w:rsidRPr="00CC7966">
              <w:rPr>
                <w:rFonts w:ascii="Cambria" w:hAnsi="Cambria" w:cs="Arial"/>
                <w:szCs w:val="22"/>
              </w:rPr>
            </w:r>
            <w:r w:rsidRPr="00CC7966">
              <w:rPr>
                <w:rFonts w:ascii="Cambria" w:hAnsi="Cambria" w:cs="Arial"/>
                <w:szCs w:val="22"/>
              </w:rPr>
              <w:fldChar w:fldCharType="separate"/>
            </w:r>
            <w:r w:rsidRPr="00CC7966">
              <w:rPr>
                <w:rFonts w:ascii="Cambria" w:hAnsi="Cambria" w:cs="Arial"/>
                <w:szCs w:val="22"/>
              </w:rPr>
              <w:t>[tittel]</w:t>
            </w:r>
            <w:r w:rsidRPr="00CC7966">
              <w:rPr>
                <w:rFonts w:ascii="Cambria" w:hAnsi="Cambria" w:cs="Arial"/>
                <w:szCs w:val="22"/>
              </w:rPr>
              <w:fldChar w:fldCharType="end"/>
            </w:r>
            <w:bookmarkEnd w:id="2"/>
          </w:p>
          <w:p w14:paraId="2C7F3A1C" w14:textId="77777777" w:rsidR="003D18D0" w:rsidRPr="00CC7966" w:rsidRDefault="003D18D0" w:rsidP="003D18D0">
            <w:pPr>
              <w:tabs>
                <w:tab w:val="left" w:pos="4536"/>
              </w:tabs>
              <w:suppressAutoHyphens/>
              <w:jc w:val="center"/>
              <w:rPr>
                <w:rFonts w:ascii="Cambria" w:hAnsi="Cambria" w:cs="Arial"/>
                <w:szCs w:val="22"/>
              </w:rPr>
            </w:pPr>
          </w:p>
        </w:tc>
        <w:tc>
          <w:tcPr>
            <w:tcW w:w="235" w:type="pct"/>
          </w:tcPr>
          <w:p w14:paraId="27E5128C" w14:textId="77777777" w:rsidR="003D18D0" w:rsidRPr="00CC7966" w:rsidRDefault="003D18D0" w:rsidP="003D18D0">
            <w:pPr>
              <w:tabs>
                <w:tab w:val="left" w:pos="4536"/>
              </w:tabs>
              <w:suppressAutoHyphens/>
              <w:jc w:val="center"/>
              <w:rPr>
                <w:rFonts w:ascii="Cambria" w:hAnsi="Cambria" w:cs="Arial"/>
                <w:szCs w:val="22"/>
              </w:rPr>
            </w:pPr>
          </w:p>
        </w:tc>
        <w:tc>
          <w:tcPr>
            <w:tcW w:w="2367" w:type="pct"/>
          </w:tcPr>
          <w:p w14:paraId="1A055E8D" w14:textId="77777777" w:rsidR="003D18D0" w:rsidRPr="00CC7966" w:rsidRDefault="003D18D0" w:rsidP="003D18D0">
            <w:pPr>
              <w:tabs>
                <w:tab w:val="left" w:pos="4536"/>
              </w:tabs>
              <w:suppressAutoHyphens/>
              <w:jc w:val="center"/>
              <w:rPr>
                <w:rFonts w:ascii="Cambria" w:hAnsi="Cambria" w:cs="Arial"/>
                <w:szCs w:val="22"/>
              </w:rPr>
            </w:pPr>
          </w:p>
          <w:p w14:paraId="3C68C59B" w14:textId="77777777" w:rsidR="005A1983" w:rsidRPr="00CC7966" w:rsidRDefault="005A1983" w:rsidP="003D18D0">
            <w:pPr>
              <w:tabs>
                <w:tab w:val="left" w:pos="4536"/>
              </w:tabs>
              <w:suppressAutoHyphens/>
              <w:jc w:val="center"/>
              <w:rPr>
                <w:rFonts w:ascii="Cambria" w:hAnsi="Cambria" w:cs="Arial"/>
                <w:szCs w:val="22"/>
              </w:rPr>
            </w:pPr>
          </w:p>
          <w:p w14:paraId="04F63AA4" w14:textId="64B63053" w:rsidR="003D18D0" w:rsidRPr="00CC7966" w:rsidRDefault="003D18D0" w:rsidP="003D18D0">
            <w:pPr>
              <w:tabs>
                <w:tab w:val="left" w:pos="4536"/>
              </w:tabs>
              <w:suppressAutoHyphens/>
              <w:jc w:val="center"/>
              <w:rPr>
                <w:rFonts w:ascii="Cambria" w:hAnsi="Cambria" w:cs="Arial"/>
                <w:szCs w:val="22"/>
              </w:rPr>
            </w:pPr>
            <w:r w:rsidRPr="00CC7966">
              <w:rPr>
                <w:rFonts w:ascii="Cambria" w:hAnsi="Cambria" w:cs="Arial"/>
                <w:szCs w:val="22"/>
              </w:rPr>
              <w:t>______________________________</w:t>
            </w:r>
          </w:p>
          <w:p w14:paraId="75344CB0" w14:textId="77777777" w:rsidR="003D18D0" w:rsidRPr="00CC7966" w:rsidRDefault="003D18D0" w:rsidP="003D18D0">
            <w:pPr>
              <w:tabs>
                <w:tab w:val="left" w:pos="4536"/>
              </w:tabs>
              <w:suppressAutoHyphens/>
              <w:jc w:val="center"/>
              <w:rPr>
                <w:rFonts w:ascii="Cambria" w:hAnsi="Cambria" w:cs="Arial"/>
                <w:szCs w:val="22"/>
              </w:rPr>
            </w:pPr>
          </w:p>
          <w:p w14:paraId="6D383929" w14:textId="5FAE77D7" w:rsidR="003D18D0" w:rsidRPr="00CC7966" w:rsidRDefault="00F44937" w:rsidP="003D18D0">
            <w:pPr>
              <w:tabs>
                <w:tab w:val="left" w:pos="4536"/>
              </w:tabs>
              <w:suppressAutoHyphens/>
              <w:jc w:val="center"/>
              <w:rPr>
                <w:rFonts w:ascii="Cambria" w:hAnsi="Cambria" w:cs="Arial"/>
                <w:szCs w:val="22"/>
              </w:rPr>
            </w:pPr>
            <w:r w:rsidRPr="00CC7966">
              <w:rPr>
                <w:rFonts w:ascii="Cambria" w:hAnsi="Cambria" w:cs="Arial"/>
                <w:szCs w:val="22"/>
              </w:rPr>
              <w:fldChar w:fldCharType="begin">
                <w:ffData>
                  <w:name w:val="Tekst5"/>
                  <w:enabled/>
                  <w:calcOnExit w:val="0"/>
                  <w:textInput>
                    <w:default w:val="[navn]"/>
                  </w:textInput>
                </w:ffData>
              </w:fldChar>
            </w:r>
            <w:r w:rsidRPr="00CC7966">
              <w:rPr>
                <w:rFonts w:ascii="Cambria" w:hAnsi="Cambria" w:cs="Arial"/>
                <w:szCs w:val="22"/>
              </w:rPr>
              <w:instrText xml:space="preserve"> FORMTEXT </w:instrText>
            </w:r>
            <w:r w:rsidRPr="00CC7966">
              <w:rPr>
                <w:rFonts w:ascii="Cambria" w:hAnsi="Cambria" w:cs="Arial"/>
                <w:szCs w:val="22"/>
              </w:rPr>
            </w:r>
            <w:r w:rsidRPr="00CC7966">
              <w:rPr>
                <w:rFonts w:ascii="Cambria" w:hAnsi="Cambria" w:cs="Arial"/>
                <w:szCs w:val="22"/>
              </w:rPr>
              <w:fldChar w:fldCharType="separate"/>
            </w:r>
            <w:r w:rsidRPr="00CC7966">
              <w:rPr>
                <w:rFonts w:ascii="Cambria" w:hAnsi="Cambria" w:cs="Arial"/>
                <w:szCs w:val="22"/>
              </w:rPr>
              <w:t>[navn]</w:t>
            </w:r>
            <w:r w:rsidRPr="00CC7966">
              <w:rPr>
                <w:rFonts w:ascii="Cambria" w:hAnsi="Cambria" w:cs="Arial"/>
                <w:szCs w:val="22"/>
              </w:rPr>
              <w:fldChar w:fldCharType="end"/>
            </w:r>
          </w:p>
          <w:p w14:paraId="25BD8EFC" w14:textId="20F5CB13" w:rsidR="003D18D0" w:rsidRPr="00CC7966" w:rsidRDefault="003D18D0" w:rsidP="003D18D0">
            <w:pPr>
              <w:tabs>
                <w:tab w:val="left" w:pos="4536"/>
              </w:tabs>
              <w:suppressAutoHyphens/>
              <w:jc w:val="center"/>
              <w:rPr>
                <w:rFonts w:ascii="Cambria" w:hAnsi="Cambria" w:cs="Arial"/>
                <w:szCs w:val="22"/>
              </w:rPr>
            </w:pPr>
            <w:r w:rsidRPr="00CC7966">
              <w:rPr>
                <w:rFonts w:ascii="Cambria" w:hAnsi="Cambria" w:cs="Arial"/>
                <w:szCs w:val="22"/>
              </w:rPr>
              <w:fldChar w:fldCharType="begin">
                <w:ffData>
                  <w:name w:val="Tekst6"/>
                  <w:enabled/>
                  <w:calcOnExit w:val="0"/>
                  <w:textInput>
                    <w:default w:val="[tittel]"/>
                  </w:textInput>
                </w:ffData>
              </w:fldChar>
            </w:r>
            <w:r w:rsidRPr="00CC7966">
              <w:rPr>
                <w:rFonts w:ascii="Cambria" w:hAnsi="Cambria" w:cs="Arial"/>
                <w:szCs w:val="22"/>
              </w:rPr>
              <w:instrText xml:space="preserve"> FORMTEXT </w:instrText>
            </w:r>
            <w:r w:rsidRPr="00CC7966">
              <w:rPr>
                <w:rFonts w:ascii="Cambria" w:hAnsi="Cambria" w:cs="Arial"/>
                <w:szCs w:val="22"/>
              </w:rPr>
            </w:r>
            <w:r w:rsidRPr="00CC7966">
              <w:rPr>
                <w:rFonts w:ascii="Cambria" w:hAnsi="Cambria" w:cs="Arial"/>
                <w:szCs w:val="22"/>
              </w:rPr>
              <w:fldChar w:fldCharType="separate"/>
            </w:r>
            <w:r w:rsidRPr="00CC7966">
              <w:rPr>
                <w:rFonts w:ascii="Cambria" w:hAnsi="Cambria" w:cs="Arial"/>
                <w:szCs w:val="22"/>
              </w:rPr>
              <w:t>[tittel]</w:t>
            </w:r>
            <w:r w:rsidRPr="00CC7966">
              <w:rPr>
                <w:rFonts w:ascii="Cambria" w:hAnsi="Cambria" w:cs="Arial"/>
                <w:szCs w:val="22"/>
              </w:rPr>
              <w:fldChar w:fldCharType="end"/>
            </w:r>
          </w:p>
        </w:tc>
      </w:tr>
    </w:tbl>
    <w:p w14:paraId="01441F02" w14:textId="77777777" w:rsidR="003D18D0" w:rsidRPr="00CC7966" w:rsidRDefault="003D18D0" w:rsidP="003D18D0">
      <w:pPr>
        <w:rPr>
          <w:rFonts w:ascii="Cambria" w:hAnsi="Cambria" w:cs="Arial"/>
          <w:szCs w:val="22"/>
        </w:rPr>
      </w:pPr>
    </w:p>
    <w:p w14:paraId="7FA26D6E" w14:textId="1A518D54" w:rsidR="007929AD" w:rsidRPr="00CC7966" w:rsidRDefault="00B41990" w:rsidP="00B41990">
      <w:pPr>
        <w:jc w:val="center"/>
        <w:rPr>
          <w:rFonts w:ascii="Cambria" w:hAnsi="Cambria"/>
          <w:i/>
          <w:sz w:val="22"/>
          <w:szCs w:val="22"/>
        </w:rPr>
      </w:pPr>
      <w:r w:rsidRPr="00CC7966">
        <w:rPr>
          <w:rFonts w:ascii="Cambria" w:hAnsi="Cambria"/>
          <w:i/>
          <w:sz w:val="22"/>
          <w:szCs w:val="22"/>
        </w:rPr>
        <w:t>Rammeavtalen signeres digitalt</w:t>
      </w:r>
    </w:p>
    <w:p w14:paraId="497B4B86" w14:textId="71752FA6" w:rsidR="003D18D0" w:rsidRPr="00CC7966" w:rsidRDefault="003D18D0" w:rsidP="00CB7AFB">
      <w:pPr>
        <w:jc w:val="center"/>
        <w:rPr>
          <w:rFonts w:ascii="Cambria" w:hAnsi="Cambria"/>
          <w:b/>
        </w:rPr>
      </w:pPr>
      <w:r w:rsidRPr="00CC7966">
        <w:rPr>
          <w:rFonts w:ascii="Cambria" w:hAnsi="Cambria"/>
          <w:b/>
        </w:rPr>
        <w:br w:type="page"/>
      </w:r>
    </w:p>
    <w:p w14:paraId="1D913444" w14:textId="5DC42DF0" w:rsidR="004F7865" w:rsidRPr="00CC7966" w:rsidRDefault="004F7865" w:rsidP="008208CC">
      <w:pPr>
        <w:rPr>
          <w:rFonts w:ascii="Cambria" w:hAnsi="Cambria"/>
          <w:b/>
          <w:sz w:val="24"/>
          <w:szCs w:val="24"/>
        </w:rPr>
      </w:pPr>
      <w:r w:rsidRPr="00CC7966">
        <w:rPr>
          <w:rFonts w:ascii="Cambria" w:hAnsi="Cambria"/>
          <w:b/>
          <w:sz w:val="24"/>
          <w:szCs w:val="24"/>
        </w:rPr>
        <w:lastRenderedPageBreak/>
        <w:t>Identifikasjon av partene</w:t>
      </w:r>
    </w:p>
    <w:p w14:paraId="4A233CD5" w14:textId="77777777" w:rsidR="004F7865" w:rsidRPr="00CC7966" w:rsidRDefault="004F7865" w:rsidP="008208CC">
      <w:pPr>
        <w:rPr>
          <w:rFonts w:ascii="Cambria" w:hAnsi="Cambria"/>
          <w:b/>
        </w:rPr>
      </w:pPr>
    </w:p>
    <w:tbl>
      <w:tblPr>
        <w:tblStyle w:val="Tabellrutenett"/>
        <w:tblW w:w="0" w:type="auto"/>
        <w:tblLook w:val="04A0" w:firstRow="1" w:lastRow="0" w:firstColumn="1" w:lastColumn="0" w:noHBand="0" w:noVBand="1"/>
      </w:tblPr>
      <w:tblGrid>
        <w:gridCol w:w="2694"/>
        <w:gridCol w:w="3118"/>
        <w:gridCol w:w="3203"/>
      </w:tblGrid>
      <w:tr w:rsidR="004F7865" w:rsidRPr="00CC7966" w14:paraId="3C702292" w14:textId="77777777" w:rsidTr="004A53BF">
        <w:tc>
          <w:tcPr>
            <w:tcW w:w="2694" w:type="dxa"/>
            <w:tcBorders>
              <w:top w:val="nil"/>
              <w:left w:val="nil"/>
              <w:bottom w:val="single" w:sz="4" w:space="0" w:color="auto"/>
              <w:right w:val="single" w:sz="4" w:space="0" w:color="auto"/>
            </w:tcBorders>
          </w:tcPr>
          <w:p w14:paraId="5BF22857" w14:textId="77777777" w:rsidR="004F7865" w:rsidRPr="00CC7966" w:rsidRDefault="004F7865" w:rsidP="008208CC">
            <w:pPr>
              <w:rPr>
                <w:rFonts w:ascii="Cambria" w:hAnsi="Cambria"/>
                <w:b/>
              </w:rPr>
            </w:pPr>
          </w:p>
        </w:tc>
        <w:tc>
          <w:tcPr>
            <w:tcW w:w="3118" w:type="dxa"/>
            <w:tcBorders>
              <w:left w:val="single" w:sz="4" w:space="0" w:color="auto"/>
            </w:tcBorders>
            <w:shd w:val="clear" w:color="auto" w:fill="F2F2F2" w:themeFill="background1" w:themeFillShade="F2"/>
          </w:tcPr>
          <w:p w14:paraId="7402702A" w14:textId="0A930360" w:rsidR="004F7865" w:rsidRPr="00CC7966" w:rsidRDefault="004F7865" w:rsidP="008208CC">
            <w:pPr>
              <w:rPr>
                <w:rFonts w:ascii="Cambria" w:hAnsi="Cambria"/>
                <w:b/>
              </w:rPr>
            </w:pPr>
            <w:r w:rsidRPr="00CC7966">
              <w:rPr>
                <w:rFonts w:ascii="Cambria" w:hAnsi="Cambria"/>
                <w:b/>
              </w:rPr>
              <w:t>Oppdragsgiver</w:t>
            </w:r>
          </w:p>
        </w:tc>
        <w:tc>
          <w:tcPr>
            <w:tcW w:w="3203" w:type="dxa"/>
            <w:shd w:val="clear" w:color="auto" w:fill="F2F2F2" w:themeFill="background1" w:themeFillShade="F2"/>
          </w:tcPr>
          <w:p w14:paraId="1C95DDF1" w14:textId="2BC3D5B3" w:rsidR="004F7865" w:rsidRPr="00CC7966" w:rsidRDefault="004F7865" w:rsidP="008208CC">
            <w:pPr>
              <w:rPr>
                <w:rFonts w:ascii="Cambria" w:hAnsi="Cambria"/>
                <w:b/>
              </w:rPr>
            </w:pPr>
            <w:r w:rsidRPr="00CC7966">
              <w:rPr>
                <w:rFonts w:ascii="Cambria" w:hAnsi="Cambria"/>
                <w:b/>
              </w:rPr>
              <w:t>Leverandør</w:t>
            </w:r>
          </w:p>
        </w:tc>
      </w:tr>
      <w:tr w:rsidR="004F7865" w:rsidRPr="00CC7966" w14:paraId="7252477A" w14:textId="77777777" w:rsidTr="004A53BF">
        <w:tc>
          <w:tcPr>
            <w:tcW w:w="2694" w:type="dxa"/>
            <w:tcBorders>
              <w:top w:val="single" w:sz="4" w:space="0" w:color="auto"/>
            </w:tcBorders>
            <w:vAlign w:val="center"/>
          </w:tcPr>
          <w:p w14:paraId="34EB0179" w14:textId="074D5205" w:rsidR="004F7865" w:rsidRPr="00CC7966" w:rsidRDefault="004F7865" w:rsidP="004F7865">
            <w:pPr>
              <w:rPr>
                <w:rFonts w:ascii="Cambria" w:hAnsi="Cambria"/>
                <w:b/>
              </w:rPr>
            </w:pPr>
            <w:r w:rsidRPr="00CC7966">
              <w:rPr>
                <w:rFonts w:ascii="Cambria" w:hAnsi="Cambria" w:cs="Arial"/>
                <w:szCs w:val="22"/>
              </w:rPr>
              <w:t>Foretaksnavn</w:t>
            </w:r>
          </w:p>
        </w:tc>
        <w:tc>
          <w:tcPr>
            <w:tcW w:w="3118" w:type="dxa"/>
            <w:vAlign w:val="center"/>
          </w:tcPr>
          <w:p w14:paraId="36A44EE8" w14:textId="66F442AD" w:rsidR="004F7865" w:rsidRPr="00CC7966" w:rsidRDefault="00DB7C1A" w:rsidP="004F7865">
            <w:pPr>
              <w:rPr>
                <w:rFonts w:ascii="Cambria" w:hAnsi="Cambria"/>
                <w:bCs/>
              </w:rPr>
            </w:pPr>
            <w:r>
              <w:rPr>
                <w:rFonts w:ascii="Cambria" w:hAnsi="Cambria"/>
                <w:bCs/>
              </w:rPr>
              <w:t>Østre Agder IPR</w:t>
            </w:r>
          </w:p>
        </w:tc>
        <w:tc>
          <w:tcPr>
            <w:tcW w:w="3203" w:type="dxa"/>
          </w:tcPr>
          <w:p w14:paraId="5873ECDA" w14:textId="578020CA" w:rsidR="004F7865" w:rsidRPr="00CC7966" w:rsidRDefault="004F7865" w:rsidP="004F7865">
            <w:pPr>
              <w:rPr>
                <w:rFonts w:ascii="Cambria" w:hAnsi="Cambria"/>
                <w:b/>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454E5FC7" w14:textId="77777777" w:rsidTr="004A53BF">
        <w:tc>
          <w:tcPr>
            <w:tcW w:w="2694" w:type="dxa"/>
            <w:vAlign w:val="center"/>
          </w:tcPr>
          <w:p w14:paraId="598CFCD1" w14:textId="2A90FB32" w:rsidR="004F7865" w:rsidRPr="00CC7966" w:rsidRDefault="004F7865" w:rsidP="004F7865">
            <w:pPr>
              <w:rPr>
                <w:rFonts w:ascii="Cambria" w:hAnsi="Cambria"/>
                <w:b/>
              </w:rPr>
            </w:pPr>
            <w:r w:rsidRPr="00CC7966">
              <w:rPr>
                <w:rFonts w:ascii="Cambria" w:hAnsi="Cambria" w:cs="Arial"/>
                <w:szCs w:val="22"/>
              </w:rPr>
              <w:t>Postadresse</w:t>
            </w:r>
          </w:p>
        </w:tc>
        <w:tc>
          <w:tcPr>
            <w:tcW w:w="3118" w:type="dxa"/>
            <w:vAlign w:val="center"/>
          </w:tcPr>
          <w:p w14:paraId="10CBD48A" w14:textId="7039F478" w:rsidR="004F7865" w:rsidRPr="00CC7966" w:rsidRDefault="004A53BF" w:rsidP="004F7865">
            <w:pPr>
              <w:rPr>
                <w:rFonts w:ascii="Cambria" w:hAnsi="Cambria"/>
                <w:bCs/>
              </w:rPr>
            </w:pPr>
            <w:r>
              <w:rPr>
                <w:rFonts w:ascii="Cambria" w:hAnsi="Cambria"/>
                <w:bCs/>
              </w:rPr>
              <w:t>Sam Eydes plass 2</w:t>
            </w:r>
            <w:r w:rsidR="00B41990" w:rsidRPr="00CC7966">
              <w:rPr>
                <w:rFonts w:ascii="Cambria" w:hAnsi="Cambria"/>
                <w:bCs/>
              </w:rPr>
              <w:t>, 4</w:t>
            </w:r>
            <w:r>
              <w:rPr>
                <w:rFonts w:ascii="Cambria" w:hAnsi="Cambria"/>
                <w:bCs/>
              </w:rPr>
              <w:t>836</w:t>
            </w:r>
            <w:r w:rsidR="00B41990" w:rsidRPr="00CC7966">
              <w:rPr>
                <w:rFonts w:ascii="Cambria" w:hAnsi="Cambria"/>
                <w:bCs/>
              </w:rPr>
              <w:t xml:space="preserve"> </w:t>
            </w:r>
            <w:r>
              <w:rPr>
                <w:rFonts w:ascii="Cambria" w:hAnsi="Cambria"/>
                <w:bCs/>
              </w:rPr>
              <w:t>Arendal</w:t>
            </w:r>
          </w:p>
        </w:tc>
        <w:tc>
          <w:tcPr>
            <w:tcW w:w="3203" w:type="dxa"/>
          </w:tcPr>
          <w:p w14:paraId="76A57A36" w14:textId="70713CE0" w:rsidR="004F7865" w:rsidRPr="00CC7966" w:rsidRDefault="004F7865" w:rsidP="004F7865">
            <w:pPr>
              <w:rPr>
                <w:rFonts w:ascii="Cambria" w:hAnsi="Cambria"/>
                <w:b/>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76B99CBF" w14:textId="77777777" w:rsidTr="004A53BF">
        <w:tc>
          <w:tcPr>
            <w:tcW w:w="2694" w:type="dxa"/>
            <w:vAlign w:val="center"/>
          </w:tcPr>
          <w:p w14:paraId="7C82D631" w14:textId="6EBF4038" w:rsidR="004F7865" w:rsidRPr="00CC7966" w:rsidRDefault="004F7865" w:rsidP="004F7865">
            <w:pPr>
              <w:rPr>
                <w:rFonts w:ascii="Cambria" w:hAnsi="Cambria"/>
                <w:b/>
              </w:rPr>
            </w:pPr>
            <w:r w:rsidRPr="00CC7966">
              <w:rPr>
                <w:rFonts w:ascii="Cambria" w:hAnsi="Cambria" w:cs="Arial"/>
                <w:szCs w:val="22"/>
              </w:rPr>
              <w:t>Hjemmeside</w:t>
            </w:r>
          </w:p>
        </w:tc>
        <w:tc>
          <w:tcPr>
            <w:tcW w:w="3118" w:type="dxa"/>
            <w:vAlign w:val="center"/>
          </w:tcPr>
          <w:p w14:paraId="426015DA" w14:textId="4C251FDE" w:rsidR="004F7865" w:rsidRPr="00CC7966" w:rsidRDefault="004A53BF" w:rsidP="004F7865">
            <w:pPr>
              <w:rPr>
                <w:rFonts w:ascii="Cambria" w:hAnsi="Cambria"/>
                <w:bCs/>
              </w:rPr>
            </w:pPr>
            <w:r w:rsidRPr="004A53BF">
              <w:rPr>
                <w:rFonts w:ascii="Cambria" w:hAnsi="Cambria"/>
                <w:bCs/>
              </w:rPr>
              <w:t>www.</w:t>
            </w:r>
            <w:r w:rsidR="00DB7C1A">
              <w:rPr>
                <w:rFonts w:ascii="Cambria" w:hAnsi="Cambria"/>
                <w:bCs/>
              </w:rPr>
              <w:t>ostreagder</w:t>
            </w:r>
            <w:r w:rsidRPr="004A53BF">
              <w:rPr>
                <w:rFonts w:ascii="Cambria" w:hAnsi="Cambria"/>
                <w:bCs/>
              </w:rPr>
              <w:t>.no</w:t>
            </w:r>
          </w:p>
        </w:tc>
        <w:tc>
          <w:tcPr>
            <w:tcW w:w="3203" w:type="dxa"/>
          </w:tcPr>
          <w:p w14:paraId="7B33365E" w14:textId="0AB6894B" w:rsidR="004F7865" w:rsidRPr="00CC7966" w:rsidRDefault="004F7865" w:rsidP="004F7865">
            <w:pPr>
              <w:rPr>
                <w:rFonts w:ascii="Cambria" w:hAnsi="Cambria"/>
                <w:b/>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341E2AD5" w14:textId="77777777" w:rsidTr="004A53BF">
        <w:tc>
          <w:tcPr>
            <w:tcW w:w="2694" w:type="dxa"/>
            <w:vAlign w:val="center"/>
          </w:tcPr>
          <w:p w14:paraId="49BF3B1B" w14:textId="2197BB45" w:rsidR="004F7865" w:rsidRPr="00CC7966" w:rsidRDefault="004F7865" w:rsidP="004F7865">
            <w:pPr>
              <w:rPr>
                <w:rFonts w:ascii="Cambria" w:hAnsi="Cambria"/>
                <w:b/>
              </w:rPr>
            </w:pPr>
            <w:r w:rsidRPr="00CC7966">
              <w:rPr>
                <w:rFonts w:ascii="Cambria" w:hAnsi="Cambria" w:cs="Arial"/>
                <w:szCs w:val="22"/>
              </w:rPr>
              <w:t>Organisasjonsnummer</w:t>
            </w:r>
          </w:p>
        </w:tc>
        <w:tc>
          <w:tcPr>
            <w:tcW w:w="3118" w:type="dxa"/>
            <w:vAlign w:val="center"/>
          </w:tcPr>
          <w:p w14:paraId="484B4E0E" w14:textId="64746F68" w:rsidR="004F7865" w:rsidRPr="00CC7966" w:rsidRDefault="00DB7C1A" w:rsidP="004F7865">
            <w:pPr>
              <w:rPr>
                <w:rFonts w:ascii="Cambria" w:hAnsi="Cambria"/>
                <w:bCs/>
              </w:rPr>
            </w:pPr>
            <w:r w:rsidRPr="00DB7C1A">
              <w:rPr>
                <w:rFonts w:ascii="Cambria" w:hAnsi="Cambria"/>
                <w:bCs/>
              </w:rPr>
              <w:t>914 861 780</w:t>
            </w:r>
          </w:p>
        </w:tc>
        <w:tc>
          <w:tcPr>
            <w:tcW w:w="3203" w:type="dxa"/>
          </w:tcPr>
          <w:p w14:paraId="0BFE415C" w14:textId="17BDAE9B" w:rsidR="004F7865" w:rsidRPr="00CC7966" w:rsidRDefault="004F7865" w:rsidP="004F7865">
            <w:pPr>
              <w:rPr>
                <w:rFonts w:ascii="Cambria" w:hAnsi="Cambria"/>
                <w:b/>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bl>
    <w:p w14:paraId="4D106D94" w14:textId="5C876969" w:rsidR="004F7865" w:rsidRPr="00CC7966" w:rsidRDefault="004F7865" w:rsidP="008208CC">
      <w:pPr>
        <w:rPr>
          <w:rFonts w:ascii="Cambria" w:hAnsi="Cambria"/>
          <w:b/>
        </w:rPr>
      </w:pPr>
    </w:p>
    <w:p w14:paraId="796B911F" w14:textId="77777777" w:rsidR="00B41990" w:rsidRPr="00CC7966" w:rsidRDefault="00B41990" w:rsidP="00F44937">
      <w:pPr>
        <w:rPr>
          <w:rFonts w:ascii="Cambria" w:hAnsi="Cambria"/>
          <w:b/>
        </w:rPr>
      </w:pPr>
      <w:bookmarkStart w:id="3" w:name="_Toc178975021"/>
      <w:bookmarkStart w:id="4" w:name="_Toc178976050"/>
      <w:bookmarkStart w:id="5" w:name="_Toc178976180"/>
      <w:bookmarkStart w:id="6" w:name="_Toc180918391"/>
      <w:bookmarkStart w:id="7" w:name="_Toc233477122"/>
      <w:bookmarkStart w:id="8" w:name="_Toc240056227"/>
    </w:p>
    <w:p w14:paraId="7B56EA1E" w14:textId="77777777" w:rsidR="00B41990" w:rsidRPr="00CC7966" w:rsidRDefault="00B41990" w:rsidP="00F44937">
      <w:pPr>
        <w:rPr>
          <w:rFonts w:ascii="Cambria" w:hAnsi="Cambria"/>
          <w:b/>
        </w:rPr>
      </w:pPr>
    </w:p>
    <w:p w14:paraId="1FEAD9CF" w14:textId="06F17D96" w:rsidR="008208CC" w:rsidRPr="00CC7966" w:rsidRDefault="00F44937" w:rsidP="00F44937">
      <w:pPr>
        <w:rPr>
          <w:rFonts w:ascii="Cambria" w:hAnsi="Cambria"/>
          <w:b/>
        </w:rPr>
      </w:pPr>
      <w:r w:rsidRPr="00CC7966">
        <w:rPr>
          <w:rFonts w:ascii="Cambria" w:hAnsi="Cambria"/>
          <w:b/>
          <w:sz w:val="24"/>
          <w:szCs w:val="24"/>
        </w:rPr>
        <w:t>Partenes representanter</w:t>
      </w:r>
    </w:p>
    <w:p w14:paraId="283EE21E" w14:textId="17014364" w:rsidR="008208CC" w:rsidRPr="00CC7966" w:rsidRDefault="008208CC" w:rsidP="003D18D0">
      <w:pPr>
        <w:rPr>
          <w:rFonts w:ascii="Cambria" w:hAnsi="Cambria"/>
          <w:b/>
        </w:rPr>
      </w:pPr>
    </w:p>
    <w:bookmarkEnd w:id="3"/>
    <w:bookmarkEnd w:id="4"/>
    <w:bookmarkEnd w:id="5"/>
    <w:bookmarkEnd w:id="6"/>
    <w:bookmarkEnd w:id="7"/>
    <w:bookmarkEnd w:id="8"/>
    <w:tbl>
      <w:tblPr>
        <w:tblW w:w="0" w:type="auto"/>
        <w:tblCellMar>
          <w:left w:w="0" w:type="dxa"/>
          <w:right w:w="0" w:type="dxa"/>
        </w:tblCellMar>
        <w:tblLook w:val="04A0" w:firstRow="1" w:lastRow="0" w:firstColumn="1" w:lastColumn="0" w:noHBand="0" w:noVBand="1"/>
      </w:tblPr>
      <w:tblGrid>
        <w:gridCol w:w="3708"/>
        <w:gridCol w:w="5307"/>
      </w:tblGrid>
      <w:tr w:rsidR="00F44937" w:rsidRPr="00CC7966" w14:paraId="5650EE48" w14:textId="77777777" w:rsidTr="004F7865">
        <w:tc>
          <w:tcPr>
            <w:tcW w:w="3708" w:type="dxa"/>
            <w:tcBorders>
              <w:top w:val="nil"/>
              <w:left w:val="nil"/>
              <w:bottom w:val="single" w:sz="4" w:space="0" w:color="auto"/>
              <w:right w:val="single" w:sz="4" w:space="0" w:color="auto"/>
            </w:tcBorders>
            <w:tcMar>
              <w:top w:w="0" w:type="dxa"/>
              <w:left w:w="108" w:type="dxa"/>
              <w:bottom w:w="0" w:type="dxa"/>
              <w:right w:w="108" w:type="dxa"/>
            </w:tcMar>
          </w:tcPr>
          <w:p w14:paraId="035E8ACE" w14:textId="77777777" w:rsidR="00F44937" w:rsidRPr="00CC7966" w:rsidRDefault="00F44937" w:rsidP="007B5DEE">
            <w:pPr>
              <w:spacing w:line="252" w:lineRule="auto"/>
              <w:rPr>
                <w:rFonts w:ascii="Cambria" w:hAnsi="Cambria" w:cs="Arial"/>
              </w:rPr>
            </w:pPr>
          </w:p>
        </w:tc>
        <w:tc>
          <w:tcPr>
            <w:tcW w:w="53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5CFFA45A" w14:textId="77777777" w:rsidR="00F44937" w:rsidRPr="00CC7966" w:rsidRDefault="00F44937" w:rsidP="007B5DEE">
            <w:pPr>
              <w:spacing w:line="252" w:lineRule="auto"/>
              <w:rPr>
                <w:rFonts w:ascii="Cambria" w:hAnsi="Cambria" w:cs="Arial"/>
                <w:b/>
                <w:bCs/>
              </w:rPr>
            </w:pPr>
            <w:r w:rsidRPr="00CC7966">
              <w:rPr>
                <w:rFonts w:ascii="Cambria" w:hAnsi="Cambria" w:cs="Arial"/>
                <w:b/>
                <w:bCs/>
              </w:rPr>
              <w:t>Oppdragsgiver</w:t>
            </w:r>
          </w:p>
        </w:tc>
      </w:tr>
      <w:tr w:rsidR="00F44937" w:rsidRPr="00CC7966" w14:paraId="0B7B85FA" w14:textId="77777777" w:rsidTr="004F7865">
        <w:tc>
          <w:tcPr>
            <w:tcW w:w="90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79D214F9" w14:textId="77777777" w:rsidR="00F44937" w:rsidRPr="00CC7966" w:rsidRDefault="00F44937" w:rsidP="007B5DEE">
            <w:pPr>
              <w:spacing w:line="252" w:lineRule="auto"/>
              <w:rPr>
                <w:rFonts w:ascii="Cambria" w:hAnsi="Cambria" w:cs="Arial"/>
              </w:rPr>
            </w:pPr>
            <w:r w:rsidRPr="00CC7966">
              <w:rPr>
                <w:rFonts w:ascii="Cambria" w:hAnsi="Cambria" w:cs="Arial"/>
                <w:b/>
                <w:bCs/>
              </w:rPr>
              <w:t>Avtaleansvarlig</w:t>
            </w:r>
          </w:p>
        </w:tc>
      </w:tr>
      <w:tr w:rsidR="004F7865" w:rsidRPr="00CC7966" w14:paraId="76DF2D0C" w14:textId="77777777" w:rsidTr="004F7865">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827E" w14:textId="77777777" w:rsidR="004F7865" w:rsidRPr="00CC7966" w:rsidRDefault="004F7865" w:rsidP="004F7865">
            <w:pPr>
              <w:spacing w:line="252" w:lineRule="auto"/>
              <w:rPr>
                <w:rFonts w:ascii="Cambria" w:hAnsi="Cambria" w:cs="Arial"/>
              </w:rPr>
            </w:pPr>
            <w:r w:rsidRPr="00CC7966">
              <w:rPr>
                <w:rFonts w:ascii="Cambria" w:hAnsi="Cambria" w:cs="Arial"/>
              </w:rPr>
              <w:t>Navn</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D7DD" w14:textId="54EC9E62"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27FE0176" w14:textId="77777777" w:rsidTr="004F7865">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178C" w14:textId="77777777" w:rsidR="004F7865" w:rsidRPr="00CC7966" w:rsidRDefault="004F7865" w:rsidP="004F7865">
            <w:pPr>
              <w:spacing w:line="252" w:lineRule="auto"/>
              <w:rPr>
                <w:rFonts w:ascii="Cambria" w:hAnsi="Cambria" w:cs="Arial"/>
              </w:rPr>
            </w:pPr>
            <w:r w:rsidRPr="00CC7966">
              <w:rPr>
                <w:rFonts w:ascii="Cambria" w:hAnsi="Cambria" w:cs="Arial"/>
              </w:rPr>
              <w:t>E-post</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4F2B" w14:textId="1485003A"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541DEC04" w14:textId="77777777" w:rsidTr="004F7865">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AC15D" w14:textId="77777777" w:rsidR="004F7865" w:rsidRPr="00CC7966" w:rsidRDefault="004F7865" w:rsidP="004F7865">
            <w:pPr>
              <w:spacing w:line="252" w:lineRule="auto"/>
              <w:rPr>
                <w:rFonts w:ascii="Cambria" w:hAnsi="Cambria" w:cs="Arial"/>
              </w:rPr>
            </w:pPr>
            <w:r w:rsidRPr="00CC7966">
              <w:rPr>
                <w:rFonts w:ascii="Cambria" w:hAnsi="Cambria" w:cs="Arial"/>
              </w:rPr>
              <w:t>Mobil</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90127" w14:textId="4D6676C1"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F44937" w:rsidRPr="00CC7966" w14:paraId="248DA482" w14:textId="77777777" w:rsidTr="00EE26DC">
        <w:trPr>
          <w:trHeight w:val="168"/>
        </w:trPr>
        <w:tc>
          <w:tcPr>
            <w:tcW w:w="90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1AF42DCC" w14:textId="77777777" w:rsidR="00F44937" w:rsidRPr="00CC7966" w:rsidRDefault="00F44937" w:rsidP="007B5DEE">
            <w:pPr>
              <w:spacing w:line="252" w:lineRule="auto"/>
              <w:rPr>
                <w:rFonts w:ascii="Cambria" w:hAnsi="Cambria" w:cs="Arial"/>
              </w:rPr>
            </w:pPr>
            <w:r w:rsidRPr="00CC7966">
              <w:rPr>
                <w:rFonts w:ascii="Cambria" w:hAnsi="Cambria" w:cs="Arial"/>
                <w:b/>
                <w:bCs/>
              </w:rPr>
              <w:t>Kontaktperson for avtalen</w:t>
            </w:r>
          </w:p>
        </w:tc>
      </w:tr>
      <w:tr w:rsidR="004F7865" w:rsidRPr="00CC7966" w14:paraId="7305448C" w14:textId="77777777" w:rsidTr="004F7865">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C7F2" w14:textId="77777777" w:rsidR="004F7865" w:rsidRPr="00CC7966" w:rsidRDefault="004F7865" w:rsidP="004F7865">
            <w:pPr>
              <w:spacing w:line="252" w:lineRule="auto"/>
              <w:rPr>
                <w:rFonts w:ascii="Cambria" w:hAnsi="Cambria" w:cs="Arial"/>
              </w:rPr>
            </w:pPr>
            <w:r w:rsidRPr="00CC7966">
              <w:rPr>
                <w:rFonts w:ascii="Cambria" w:hAnsi="Cambria" w:cs="Arial"/>
              </w:rPr>
              <w:t>Navn</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7C02" w14:textId="1B103864"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64E1AA91" w14:textId="77777777" w:rsidTr="004F7865">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9750" w14:textId="77777777" w:rsidR="004F7865" w:rsidRPr="00CC7966" w:rsidRDefault="004F7865" w:rsidP="004F7865">
            <w:pPr>
              <w:spacing w:line="252" w:lineRule="auto"/>
              <w:rPr>
                <w:rFonts w:ascii="Cambria" w:hAnsi="Cambria" w:cs="Arial"/>
              </w:rPr>
            </w:pPr>
            <w:r w:rsidRPr="00CC7966">
              <w:rPr>
                <w:rFonts w:ascii="Cambria" w:hAnsi="Cambria" w:cs="Arial"/>
              </w:rPr>
              <w:t>E-post</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70D7" w14:textId="58501823"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5B8F5610" w14:textId="77777777" w:rsidTr="004F7865">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95AF0" w14:textId="77777777" w:rsidR="004F7865" w:rsidRPr="00CC7966" w:rsidRDefault="004F7865" w:rsidP="004F7865">
            <w:pPr>
              <w:spacing w:line="252" w:lineRule="auto"/>
              <w:rPr>
                <w:rFonts w:ascii="Cambria" w:hAnsi="Cambria" w:cs="Arial"/>
              </w:rPr>
            </w:pPr>
            <w:r w:rsidRPr="00CC7966">
              <w:rPr>
                <w:rFonts w:ascii="Cambria" w:hAnsi="Cambria" w:cs="Arial"/>
              </w:rPr>
              <w:t>Mobil</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6FFF" w14:textId="13BADF51"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bl>
    <w:p w14:paraId="10514EE0" w14:textId="77777777" w:rsidR="008208CC" w:rsidRPr="00CC7966" w:rsidRDefault="008208CC" w:rsidP="003D18D0">
      <w:pPr>
        <w:tabs>
          <w:tab w:val="left" w:pos="4536"/>
        </w:tabs>
        <w:rPr>
          <w:rFonts w:ascii="Cambria" w:hAnsi="Cambria"/>
        </w:rPr>
      </w:pPr>
    </w:p>
    <w:tbl>
      <w:tblPr>
        <w:tblW w:w="0" w:type="auto"/>
        <w:tblCellMar>
          <w:left w:w="0" w:type="dxa"/>
          <w:right w:w="0" w:type="dxa"/>
        </w:tblCellMar>
        <w:tblLook w:val="04A0" w:firstRow="1" w:lastRow="0" w:firstColumn="1" w:lastColumn="0" w:noHBand="0" w:noVBand="1"/>
      </w:tblPr>
      <w:tblGrid>
        <w:gridCol w:w="3709"/>
        <w:gridCol w:w="5306"/>
      </w:tblGrid>
      <w:tr w:rsidR="00F44937" w:rsidRPr="00CC7966" w14:paraId="3F8984D4" w14:textId="77777777" w:rsidTr="004F7865">
        <w:tc>
          <w:tcPr>
            <w:tcW w:w="3709" w:type="dxa"/>
            <w:tcBorders>
              <w:top w:val="nil"/>
              <w:left w:val="nil"/>
              <w:bottom w:val="single" w:sz="4" w:space="0" w:color="auto"/>
              <w:right w:val="single" w:sz="4" w:space="0" w:color="auto"/>
            </w:tcBorders>
            <w:tcMar>
              <w:top w:w="0" w:type="dxa"/>
              <w:left w:w="108" w:type="dxa"/>
              <w:bottom w:w="0" w:type="dxa"/>
              <w:right w:w="108" w:type="dxa"/>
            </w:tcMar>
          </w:tcPr>
          <w:p w14:paraId="2057B5BC" w14:textId="77777777" w:rsidR="00F44937" w:rsidRPr="00CC7966" w:rsidRDefault="00F44937" w:rsidP="007B5DEE">
            <w:pPr>
              <w:spacing w:line="252" w:lineRule="auto"/>
              <w:rPr>
                <w:rFonts w:ascii="Cambria" w:hAnsi="Cambria" w:cs="Arial"/>
              </w:rPr>
            </w:pPr>
          </w:p>
        </w:tc>
        <w:tc>
          <w:tcPr>
            <w:tcW w:w="53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5FE3C1AA" w14:textId="1EB860E1" w:rsidR="00F44937" w:rsidRPr="00CC7966" w:rsidRDefault="00F44937" w:rsidP="007B5DEE">
            <w:pPr>
              <w:spacing w:line="252" w:lineRule="auto"/>
              <w:rPr>
                <w:rFonts w:ascii="Cambria" w:hAnsi="Cambria" w:cs="Arial"/>
                <w:b/>
                <w:bCs/>
              </w:rPr>
            </w:pPr>
            <w:r w:rsidRPr="00CC7966">
              <w:rPr>
                <w:rFonts w:ascii="Cambria" w:hAnsi="Cambria" w:cs="Arial"/>
                <w:b/>
                <w:bCs/>
              </w:rPr>
              <w:t>Leverandør</w:t>
            </w:r>
          </w:p>
        </w:tc>
      </w:tr>
      <w:tr w:rsidR="00F44937" w:rsidRPr="00CC7966" w14:paraId="7E49987A" w14:textId="77777777" w:rsidTr="004F7865">
        <w:tc>
          <w:tcPr>
            <w:tcW w:w="90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19B98C57" w14:textId="77777777" w:rsidR="00F44937" w:rsidRPr="00CC7966" w:rsidRDefault="00F44937" w:rsidP="007B5DEE">
            <w:pPr>
              <w:spacing w:line="252" w:lineRule="auto"/>
              <w:rPr>
                <w:rFonts w:ascii="Cambria" w:hAnsi="Cambria" w:cs="Arial"/>
              </w:rPr>
            </w:pPr>
            <w:r w:rsidRPr="00CC7966">
              <w:rPr>
                <w:rFonts w:ascii="Cambria" w:hAnsi="Cambria" w:cs="Arial"/>
                <w:b/>
                <w:bCs/>
              </w:rPr>
              <w:t>Avtaleansvarlig</w:t>
            </w:r>
          </w:p>
        </w:tc>
      </w:tr>
      <w:tr w:rsidR="004F7865" w:rsidRPr="00CC7966" w14:paraId="5B27DF21" w14:textId="77777777" w:rsidTr="004F7865">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8D55" w14:textId="77777777" w:rsidR="004F7865" w:rsidRPr="00CC7966" w:rsidRDefault="004F7865" w:rsidP="004F7865">
            <w:pPr>
              <w:spacing w:line="252" w:lineRule="auto"/>
              <w:rPr>
                <w:rFonts w:ascii="Cambria" w:hAnsi="Cambria" w:cs="Arial"/>
              </w:rPr>
            </w:pPr>
            <w:r w:rsidRPr="00CC7966">
              <w:rPr>
                <w:rFonts w:ascii="Cambria" w:hAnsi="Cambria" w:cs="Arial"/>
              </w:rPr>
              <w:t>Navn</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F064" w14:textId="64C7CFF1"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47A08503" w14:textId="77777777" w:rsidTr="004F7865">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D4AD" w14:textId="77777777" w:rsidR="004F7865" w:rsidRPr="00CC7966" w:rsidRDefault="004F7865" w:rsidP="004F7865">
            <w:pPr>
              <w:spacing w:line="252" w:lineRule="auto"/>
              <w:rPr>
                <w:rFonts w:ascii="Cambria" w:hAnsi="Cambria" w:cs="Arial"/>
              </w:rPr>
            </w:pPr>
            <w:r w:rsidRPr="00CC7966">
              <w:rPr>
                <w:rFonts w:ascii="Cambria" w:hAnsi="Cambria" w:cs="Arial"/>
              </w:rPr>
              <w:t>E-post</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6AE10" w14:textId="60814882"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08FB3995" w14:textId="77777777" w:rsidTr="004F7865">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B9ED3" w14:textId="77777777" w:rsidR="004F7865" w:rsidRPr="00CC7966" w:rsidRDefault="004F7865" w:rsidP="004F7865">
            <w:pPr>
              <w:spacing w:line="252" w:lineRule="auto"/>
              <w:rPr>
                <w:rFonts w:ascii="Cambria" w:hAnsi="Cambria" w:cs="Arial"/>
              </w:rPr>
            </w:pPr>
            <w:r w:rsidRPr="00CC7966">
              <w:rPr>
                <w:rFonts w:ascii="Cambria" w:hAnsi="Cambria" w:cs="Arial"/>
              </w:rPr>
              <w:t>Mobil</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0394" w14:textId="5AC79C02"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F44937" w:rsidRPr="00CC7966" w14:paraId="3841EC36" w14:textId="77777777" w:rsidTr="004F7865">
        <w:tc>
          <w:tcPr>
            <w:tcW w:w="90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28DCC36D" w14:textId="61027617" w:rsidR="00F44937" w:rsidRPr="00CC7966" w:rsidRDefault="00F44937" w:rsidP="00F44937">
            <w:pPr>
              <w:spacing w:line="252" w:lineRule="auto"/>
              <w:rPr>
                <w:rFonts w:ascii="Cambria" w:hAnsi="Cambria" w:cs="Arial"/>
              </w:rPr>
            </w:pPr>
            <w:r w:rsidRPr="00CC7966">
              <w:rPr>
                <w:rFonts w:ascii="Cambria" w:hAnsi="Cambria" w:cs="Arial"/>
                <w:b/>
                <w:bCs/>
              </w:rPr>
              <w:t>Kontaktperson for avtalen</w:t>
            </w:r>
          </w:p>
        </w:tc>
      </w:tr>
      <w:tr w:rsidR="004F7865" w:rsidRPr="00CC7966" w14:paraId="107934D3" w14:textId="77777777" w:rsidTr="004F7865">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FB59F" w14:textId="77777777" w:rsidR="004F7865" w:rsidRPr="00CC7966" w:rsidRDefault="004F7865" w:rsidP="004F7865">
            <w:pPr>
              <w:spacing w:line="252" w:lineRule="auto"/>
              <w:rPr>
                <w:rFonts w:ascii="Cambria" w:hAnsi="Cambria" w:cs="Arial"/>
              </w:rPr>
            </w:pPr>
            <w:r w:rsidRPr="00CC7966">
              <w:rPr>
                <w:rFonts w:ascii="Cambria" w:hAnsi="Cambria" w:cs="Arial"/>
              </w:rPr>
              <w:t>Navn</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8513" w14:textId="69160D66"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7DDEC6E7" w14:textId="77777777" w:rsidTr="004F7865">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C2D24" w14:textId="77777777" w:rsidR="004F7865" w:rsidRPr="00CC7966" w:rsidRDefault="004F7865" w:rsidP="004F7865">
            <w:pPr>
              <w:spacing w:line="252" w:lineRule="auto"/>
              <w:rPr>
                <w:rFonts w:ascii="Cambria" w:hAnsi="Cambria" w:cs="Arial"/>
              </w:rPr>
            </w:pPr>
            <w:r w:rsidRPr="00CC7966">
              <w:rPr>
                <w:rFonts w:ascii="Cambria" w:hAnsi="Cambria" w:cs="Arial"/>
              </w:rPr>
              <w:t>E-post</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712E" w14:textId="0E0CFED0"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r w:rsidR="004F7865" w:rsidRPr="00CC7966" w14:paraId="6F48F0C8" w14:textId="77777777" w:rsidTr="004F7865">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179E9" w14:textId="77777777" w:rsidR="004F7865" w:rsidRPr="00CC7966" w:rsidRDefault="004F7865" w:rsidP="004F7865">
            <w:pPr>
              <w:spacing w:line="252" w:lineRule="auto"/>
              <w:rPr>
                <w:rFonts w:ascii="Cambria" w:hAnsi="Cambria" w:cs="Arial"/>
              </w:rPr>
            </w:pPr>
            <w:r w:rsidRPr="00CC7966">
              <w:rPr>
                <w:rFonts w:ascii="Cambria" w:hAnsi="Cambria" w:cs="Arial"/>
              </w:rPr>
              <w:t>Mobil</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D25D" w14:textId="23983599" w:rsidR="004F7865" w:rsidRPr="00CC7966" w:rsidRDefault="004F7865" w:rsidP="004F7865">
            <w:pPr>
              <w:spacing w:line="252" w:lineRule="auto"/>
              <w:rPr>
                <w:rFonts w:ascii="Cambria" w:hAnsi="Cambria" w:cs="Arial"/>
              </w:rPr>
            </w:pPr>
            <w:r w:rsidRPr="00CC7966">
              <w:rPr>
                <w:rFonts w:ascii="Cambria" w:hAnsi="Cambria"/>
              </w:rPr>
              <w:fldChar w:fldCharType="begin">
                <w:ffData>
                  <w:name w:val="Tekst9"/>
                  <w:enabled/>
                  <w:calcOnExit w:val="0"/>
                  <w:textInput/>
                </w:ffData>
              </w:fldChar>
            </w:r>
            <w:r w:rsidRPr="00CC7966">
              <w:rPr>
                <w:rFonts w:ascii="Cambria" w:hAnsi="Cambria"/>
              </w:rPr>
              <w:instrText xml:space="preserve"> FORMTEXT </w:instrText>
            </w:r>
            <w:r w:rsidRPr="00CC7966">
              <w:rPr>
                <w:rFonts w:ascii="Cambria" w:hAnsi="Cambria"/>
              </w:rPr>
            </w:r>
            <w:r w:rsidRPr="00CC7966">
              <w:rPr>
                <w:rFonts w:ascii="Cambria" w:hAnsi="Cambria"/>
              </w:rPr>
              <w:fldChar w:fldCharType="separate"/>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t> </w:t>
            </w:r>
            <w:r w:rsidRPr="00CC7966">
              <w:rPr>
                <w:rFonts w:ascii="Cambria" w:hAnsi="Cambria"/>
              </w:rPr>
              <w:fldChar w:fldCharType="end"/>
            </w:r>
          </w:p>
        </w:tc>
      </w:tr>
    </w:tbl>
    <w:p w14:paraId="7518EF33" w14:textId="77777777" w:rsidR="004F7865" w:rsidRPr="00CC7966" w:rsidRDefault="004F7865" w:rsidP="003D18D0">
      <w:pPr>
        <w:rPr>
          <w:rFonts w:ascii="Cambria" w:hAnsi="Cambria"/>
        </w:rPr>
      </w:pPr>
    </w:p>
    <w:p w14:paraId="7A59A9F5" w14:textId="77777777" w:rsidR="00B41990" w:rsidRPr="00CC7966" w:rsidRDefault="00B41990">
      <w:pPr>
        <w:spacing w:after="160" w:line="259" w:lineRule="auto"/>
        <w:rPr>
          <w:rFonts w:ascii="Cambria" w:hAnsi="Cambria"/>
        </w:rPr>
      </w:pPr>
    </w:p>
    <w:p w14:paraId="32F8175A" w14:textId="77777777" w:rsidR="00B41990" w:rsidRPr="00CC7966" w:rsidRDefault="00B41990">
      <w:pPr>
        <w:spacing w:after="160" w:line="259" w:lineRule="auto"/>
        <w:rPr>
          <w:rFonts w:ascii="Cambria" w:hAnsi="Cambria"/>
        </w:rPr>
      </w:pPr>
    </w:p>
    <w:p w14:paraId="316CDB44" w14:textId="77777777" w:rsidR="00B41990" w:rsidRPr="00CC7966" w:rsidRDefault="00B41990">
      <w:pPr>
        <w:spacing w:after="160" w:line="259" w:lineRule="auto"/>
        <w:rPr>
          <w:rFonts w:ascii="Cambria" w:hAnsi="Cambria"/>
        </w:rPr>
      </w:pPr>
    </w:p>
    <w:p w14:paraId="6B072A80" w14:textId="77777777" w:rsidR="00B41990" w:rsidRPr="00CC7966" w:rsidRDefault="00B41990">
      <w:pPr>
        <w:spacing w:after="160" w:line="259" w:lineRule="auto"/>
        <w:rPr>
          <w:rFonts w:ascii="Cambria" w:hAnsi="Cambria"/>
        </w:rPr>
      </w:pPr>
    </w:p>
    <w:p w14:paraId="614F292D" w14:textId="77777777" w:rsidR="00B41990" w:rsidRPr="00CC7966" w:rsidRDefault="00B41990">
      <w:pPr>
        <w:spacing w:after="160" w:line="259" w:lineRule="auto"/>
        <w:rPr>
          <w:rFonts w:ascii="Cambria" w:hAnsi="Cambria"/>
        </w:rPr>
      </w:pPr>
    </w:p>
    <w:p w14:paraId="4B8CF0D2" w14:textId="77777777" w:rsidR="00B41990" w:rsidRPr="00CC7966" w:rsidRDefault="00B41990">
      <w:pPr>
        <w:spacing w:after="160" w:line="259" w:lineRule="auto"/>
        <w:rPr>
          <w:rFonts w:ascii="Cambria" w:hAnsi="Cambria"/>
        </w:rPr>
      </w:pPr>
    </w:p>
    <w:p w14:paraId="7F0A4851" w14:textId="77777777" w:rsidR="00B41990" w:rsidRPr="00CC7966" w:rsidRDefault="00B41990">
      <w:pPr>
        <w:spacing w:after="160" w:line="259" w:lineRule="auto"/>
        <w:rPr>
          <w:rFonts w:ascii="Cambria" w:hAnsi="Cambria"/>
        </w:rPr>
      </w:pPr>
    </w:p>
    <w:p w14:paraId="3E3A1FA6" w14:textId="77777777" w:rsidR="00B41990" w:rsidRPr="00CC7966" w:rsidRDefault="00B41990">
      <w:pPr>
        <w:spacing w:after="160" w:line="259" w:lineRule="auto"/>
        <w:rPr>
          <w:rFonts w:ascii="Cambria" w:hAnsi="Cambria"/>
        </w:rPr>
      </w:pPr>
    </w:p>
    <w:p w14:paraId="74618335" w14:textId="77777777" w:rsidR="00B41990" w:rsidRPr="00CC7966" w:rsidRDefault="00B41990">
      <w:pPr>
        <w:spacing w:after="160" w:line="259" w:lineRule="auto"/>
        <w:rPr>
          <w:rFonts w:ascii="Cambria" w:hAnsi="Cambria"/>
        </w:rPr>
      </w:pPr>
    </w:p>
    <w:p w14:paraId="29AF97B4" w14:textId="77777777" w:rsidR="00B41990" w:rsidRPr="00CC7966" w:rsidRDefault="00B41990">
      <w:pPr>
        <w:spacing w:after="160" w:line="259" w:lineRule="auto"/>
        <w:rPr>
          <w:rFonts w:ascii="Cambria" w:hAnsi="Cambria"/>
        </w:rPr>
      </w:pPr>
    </w:p>
    <w:p w14:paraId="641EAE4F" w14:textId="77777777" w:rsidR="00B41990" w:rsidRPr="00CC7966" w:rsidRDefault="00B41990">
      <w:pPr>
        <w:spacing w:after="160" w:line="259" w:lineRule="auto"/>
        <w:rPr>
          <w:rFonts w:ascii="Cambria" w:hAnsi="Cambria"/>
        </w:rPr>
      </w:pPr>
    </w:p>
    <w:p w14:paraId="32E860BE" w14:textId="77777777" w:rsidR="00B41990" w:rsidRPr="00CC7966" w:rsidRDefault="00B41990">
      <w:pPr>
        <w:spacing w:after="160" w:line="259" w:lineRule="auto"/>
        <w:rPr>
          <w:rFonts w:ascii="Cambria" w:hAnsi="Cambria"/>
        </w:rPr>
      </w:pPr>
    </w:p>
    <w:p w14:paraId="437C30C6" w14:textId="77777777" w:rsidR="00B41990" w:rsidRPr="00CC7966" w:rsidRDefault="00B41990">
      <w:pPr>
        <w:spacing w:after="160" w:line="259" w:lineRule="auto"/>
        <w:rPr>
          <w:rFonts w:ascii="Cambria" w:hAnsi="Cambria"/>
        </w:rPr>
      </w:pPr>
    </w:p>
    <w:sdt>
      <w:sdtPr>
        <w:rPr>
          <w:rFonts w:ascii="Cambria" w:hAnsi="Cambria"/>
          <w:color w:val="auto"/>
          <w:sz w:val="20"/>
          <w:szCs w:val="20"/>
        </w:rPr>
        <w:id w:val="-1493628368"/>
        <w:docPartObj>
          <w:docPartGallery w:val="Table of Contents"/>
          <w:docPartUnique/>
        </w:docPartObj>
      </w:sdtPr>
      <w:sdtEndPr>
        <w:rPr>
          <w:b/>
          <w:bCs/>
        </w:rPr>
      </w:sdtEndPr>
      <w:sdtContent>
        <w:p w14:paraId="42236CDB" w14:textId="27973844" w:rsidR="00B41990" w:rsidRPr="00800360" w:rsidRDefault="00405BB1" w:rsidP="00304DBD">
          <w:pPr>
            <w:pStyle w:val="Overskriftforinnholdsfortegnelse"/>
            <w:rPr>
              <w:rFonts w:ascii="Cambria" w:hAnsi="Cambria"/>
              <w:b/>
              <w:bCs/>
              <w:color w:val="000000" w:themeColor="text1"/>
              <w:sz w:val="28"/>
              <w:szCs w:val="44"/>
            </w:rPr>
          </w:pPr>
          <w:r w:rsidRPr="00800360">
            <w:rPr>
              <w:rFonts w:ascii="Cambria" w:hAnsi="Cambria"/>
              <w:b/>
              <w:bCs/>
              <w:color w:val="000000" w:themeColor="text1"/>
              <w:sz w:val="28"/>
              <w:szCs w:val="44"/>
            </w:rPr>
            <w:t>Avtaledokument</w:t>
          </w:r>
        </w:p>
        <w:p w14:paraId="43A41A22" w14:textId="234BE690" w:rsidR="00D202AD" w:rsidRDefault="00B41990">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r w:rsidRPr="00800360">
            <w:rPr>
              <w:rFonts w:ascii="Cambria" w:hAnsi="Cambria"/>
              <w:sz w:val="18"/>
              <w:szCs w:val="18"/>
            </w:rPr>
            <w:fldChar w:fldCharType="begin"/>
          </w:r>
          <w:r w:rsidRPr="00800360">
            <w:rPr>
              <w:rFonts w:ascii="Cambria" w:hAnsi="Cambria"/>
              <w:sz w:val="18"/>
              <w:szCs w:val="18"/>
            </w:rPr>
            <w:instrText xml:space="preserve"> TOC \o "1-3" \h \z \u </w:instrText>
          </w:r>
          <w:r w:rsidRPr="00800360">
            <w:rPr>
              <w:rFonts w:ascii="Cambria" w:hAnsi="Cambria"/>
              <w:sz w:val="18"/>
              <w:szCs w:val="18"/>
            </w:rPr>
            <w:fldChar w:fldCharType="separate"/>
          </w:r>
          <w:hyperlink w:anchor="_Toc228864296" w:history="1">
            <w:r w:rsidR="00D202AD" w:rsidRPr="00B3082A">
              <w:rPr>
                <w:rStyle w:val="Hyperkobling"/>
                <w:noProof/>
                <w14:scene3d>
                  <w14:camera w14:prst="orthographicFront"/>
                  <w14:lightRig w14:rig="threePt" w14:dir="t">
                    <w14:rot w14:lat="0" w14:lon="0" w14:rev="0"/>
                  </w14:lightRig>
                </w14:scene3d>
              </w:rPr>
              <w:t>1</w:t>
            </w:r>
            <w:r w:rsidR="00D202AD">
              <w:rPr>
                <w:rFonts w:asciiTheme="minorHAnsi" w:eastAsiaTheme="minorEastAsia" w:hAnsiTheme="minorHAnsi" w:cstheme="minorBidi"/>
                <w:b w:val="0"/>
                <w:bCs w:val="0"/>
                <w:caps w:val="0"/>
                <w:noProof/>
                <w:kern w:val="2"/>
                <w:sz w:val="24"/>
                <w:szCs w:val="24"/>
                <w14:ligatures w14:val="standardContextual"/>
              </w:rPr>
              <w:tab/>
            </w:r>
            <w:r w:rsidR="00D202AD" w:rsidRPr="00B3082A">
              <w:rPr>
                <w:rStyle w:val="Hyperkobling"/>
                <w:noProof/>
              </w:rPr>
              <w:t>Kontraktens formål</w:t>
            </w:r>
            <w:r w:rsidR="00D202AD">
              <w:rPr>
                <w:noProof/>
                <w:webHidden/>
              </w:rPr>
              <w:tab/>
            </w:r>
            <w:r w:rsidR="00D202AD">
              <w:rPr>
                <w:noProof/>
                <w:webHidden/>
              </w:rPr>
              <w:fldChar w:fldCharType="begin"/>
            </w:r>
            <w:r w:rsidR="00D202AD">
              <w:rPr>
                <w:noProof/>
                <w:webHidden/>
              </w:rPr>
              <w:instrText xml:space="preserve"> PAGEREF _Toc228864296 \h </w:instrText>
            </w:r>
            <w:r w:rsidR="00D202AD">
              <w:rPr>
                <w:noProof/>
                <w:webHidden/>
              </w:rPr>
            </w:r>
            <w:r w:rsidR="00D202AD">
              <w:rPr>
                <w:noProof/>
                <w:webHidden/>
              </w:rPr>
              <w:fldChar w:fldCharType="separate"/>
            </w:r>
            <w:r w:rsidR="00D202AD">
              <w:rPr>
                <w:noProof/>
                <w:webHidden/>
              </w:rPr>
              <w:t>5</w:t>
            </w:r>
            <w:r w:rsidR="00D202AD">
              <w:rPr>
                <w:noProof/>
                <w:webHidden/>
              </w:rPr>
              <w:fldChar w:fldCharType="end"/>
            </w:r>
          </w:hyperlink>
        </w:p>
        <w:p w14:paraId="098B7594" w14:textId="66C235BA"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297" w:history="1">
            <w:r w:rsidRPr="00B3082A">
              <w:rPr>
                <w:rStyle w:val="Hyperkobling"/>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Kontraktens dokumenter</w:t>
            </w:r>
            <w:r>
              <w:rPr>
                <w:noProof/>
                <w:webHidden/>
              </w:rPr>
              <w:tab/>
            </w:r>
            <w:r>
              <w:rPr>
                <w:noProof/>
                <w:webHidden/>
              </w:rPr>
              <w:fldChar w:fldCharType="begin"/>
            </w:r>
            <w:r>
              <w:rPr>
                <w:noProof/>
                <w:webHidden/>
              </w:rPr>
              <w:instrText xml:space="preserve"> PAGEREF _Toc228864297 \h </w:instrText>
            </w:r>
            <w:r>
              <w:rPr>
                <w:noProof/>
                <w:webHidden/>
              </w:rPr>
            </w:r>
            <w:r>
              <w:rPr>
                <w:noProof/>
                <w:webHidden/>
              </w:rPr>
              <w:fldChar w:fldCharType="separate"/>
            </w:r>
            <w:r>
              <w:rPr>
                <w:noProof/>
                <w:webHidden/>
              </w:rPr>
              <w:t>5</w:t>
            </w:r>
            <w:r>
              <w:rPr>
                <w:noProof/>
                <w:webHidden/>
              </w:rPr>
              <w:fldChar w:fldCharType="end"/>
            </w:r>
          </w:hyperlink>
        </w:p>
        <w:p w14:paraId="462A5F78" w14:textId="1F4ADC33"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298" w:history="1">
            <w:r w:rsidRPr="00B3082A">
              <w:rPr>
                <w:rStyle w:val="Hyperkobling"/>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Kontraktstype, omfang og varighet</w:t>
            </w:r>
            <w:r>
              <w:rPr>
                <w:noProof/>
                <w:webHidden/>
              </w:rPr>
              <w:tab/>
            </w:r>
            <w:r>
              <w:rPr>
                <w:noProof/>
                <w:webHidden/>
              </w:rPr>
              <w:fldChar w:fldCharType="begin"/>
            </w:r>
            <w:r>
              <w:rPr>
                <w:noProof/>
                <w:webHidden/>
              </w:rPr>
              <w:instrText xml:space="preserve"> PAGEREF _Toc228864298 \h </w:instrText>
            </w:r>
            <w:r>
              <w:rPr>
                <w:noProof/>
                <w:webHidden/>
              </w:rPr>
            </w:r>
            <w:r>
              <w:rPr>
                <w:noProof/>
                <w:webHidden/>
              </w:rPr>
              <w:fldChar w:fldCharType="separate"/>
            </w:r>
            <w:r>
              <w:rPr>
                <w:noProof/>
                <w:webHidden/>
              </w:rPr>
              <w:t>5</w:t>
            </w:r>
            <w:r>
              <w:rPr>
                <w:noProof/>
                <w:webHidden/>
              </w:rPr>
              <w:fldChar w:fldCharType="end"/>
            </w:r>
          </w:hyperlink>
        </w:p>
        <w:p w14:paraId="629D5AFB" w14:textId="7096ED53"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299" w:history="1">
            <w:r w:rsidRPr="00B3082A">
              <w:rPr>
                <w:rStyle w:val="Hyperkobling"/>
                <w:rFonts w:ascii="Calibri" w:hAnsi="Calibri" w:cs="Calibri"/>
                <w:noProof/>
              </w:rPr>
              <w:t>3.1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Kontraktstype og omfang</w:t>
            </w:r>
            <w:r>
              <w:rPr>
                <w:noProof/>
                <w:webHidden/>
              </w:rPr>
              <w:tab/>
            </w:r>
            <w:r>
              <w:rPr>
                <w:noProof/>
                <w:webHidden/>
              </w:rPr>
              <w:fldChar w:fldCharType="begin"/>
            </w:r>
            <w:r>
              <w:rPr>
                <w:noProof/>
                <w:webHidden/>
              </w:rPr>
              <w:instrText xml:space="preserve"> PAGEREF _Toc228864299 \h </w:instrText>
            </w:r>
            <w:r>
              <w:rPr>
                <w:noProof/>
                <w:webHidden/>
              </w:rPr>
            </w:r>
            <w:r>
              <w:rPr>
                <w:noProof/>
                <w:webHidden/>
              </w:rPr>
              <w:fldChar w:fldCharType="separate"/>
            </w:r>
            <w:r>
              <w:rPr>
                <w:noProof/>
                <w:webHidden/>
              </w:rPr>
              <w:t>5</w:t>
            </w:r>
            <w:r>
              <w:rPr>
                <w:noProof/>
                <w:webHidden/>
              </w:rPr>
              <w:fldChar w:fldCharType="end"/>
            </w:r>
          </w:hyperlink>
        </w:p>
        <w:p w14:paraId="49B82799" w14:textId="60CD35AA"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00" w:history="1">
            <w:r w:rsidRPr="00B3082A">
              <w:rPr>
                <w:rStyle w:val="Hyperkobling"/>
                <w:rFonts w:ascii="Calibri" w:hAnsi="Calibri" w:cs="Calibri"/>
                <w:noProof/>
              </w:rPr>
              <w:t>3.2</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Varighet</w:t>
            </w:r>
            <w:r>
              <w:rPr>
                <w:noProof/>
                <w:webHidden/>
              </w:rPr>
              <w:tab/>
            </w:r>
            <w:r>
              <w:rPr>
                <w:noProof/>
                <w:webHidden/>
              </w:rPr>
              <w:fldChar w:fldCharType="begin"/>
            </w:r>
            <w:r>
              <w:rPr>
                <w:noProof/>
                <w:webHidden/>
              </w:rPr>
              <w:instrText xml:space="preserve"> PAGEREF _Toc228864300 \h </w:instrText>
            </w:r>
            <w:r>
              <w:rPr>
                <w:noProof/>
                <w:webHidden/>
              </w:rPr>
            </w:r>
            <w:r>
              <w:rPr>
                <w:noProof/>
                <w:webHidden/>
              </w:rPr>
              <w:fldChar w:fldCharType="separate"/>
            </w:r>
            <w:r>
              <w:rPr>
                <w:noProof/>
                <w:webHidden/>
              </w:rPr>
              <w:t>5</w:t>
            </w:r>
            <w:r>
              <w:rPr>
                <w:noProof/>
                <w:webHidden/>
              </w:rPr>
              <w:fldChar w:fldCharType="end"/>
            </w:r>
          </w:hyperlink>
        </w:p>
        <w:p w14:paraId="38D3FF4F" w14:textId="38D772C2"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01" w:history="1">
            <w:r w:rsidRPr="00B3082A">
              <w:rPr>
                <w:rStyle w:val="Hyperkobling"/>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Avrop på rammeavtale</w:t>
            </w:r>
            <w:r>
              <w:rPr>
                <w:noProof/>
                <w:webHidden/>
              </w:rPr>
              <w:tab/>
            </w:r>
            <w:r>
              <w:rPr>
                <w:noProof/>
                <w:webHidden/>
              </w:rPr>
              <w:fldChar w:fldCharType="begin"/>
            </w:r>
            <w:r>
              <w:rPr>
                <w:noProof/>
                <w:webHidden/>
              </w:rPr>
              <w:instrText xml:space="preserve"> PAGEREF _Toc228864301 \h </w:instrText>
            </w:r>
            <w:r>
              <w:rPr>
                <w:noProof/>
                <w:webHidden/>
              </w:rPr>
            </w:r>
            <w:r>
              <w:rPr>
                <w:noProof/>
                <w:webHidden/>
              </w:rPr>
              <w:fldChar w:fldCharType="separate"/>
            </w:r>
            <w:r>
              <w:rPr>
                <w:noProof/>
                <w:webHidden/>
              </w:rPr>
              <w:t>5</w:t>
            </w:r>
            <w:r>
              <w:rPr>
                <w:noProof/>
                <w:webHidden/>
              </w:rPr>
              <w:fldChar w:fldCharType="end"/>
            </w:r>
          </w:hyperlink>
        </w:p>
        <w:p w14:paraId="37F654AA" w14:textId="6EFC26A0"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02" w:history="1">
            <w:r w:rsidRPr="00B3082A">
              <w:rPr>
                <w:rStyle w:val="Hyperkobling"/>
                <w:rFonts w:ascii="Calibri" w:hAnsi="Calibri" w:cs="Calibri"/>
                <w:noProof/>
              </w:rPr>
              <w:t>4.1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Gjennomføring av avrop</w:t>
            </w:r>
            <w:r>
              <w:rPr>
                <w:noProof/>
                <w:webHidden/>
              </w:rPr>
              <w:tab/>
            </w:r>
            <w:r>
              <w:rPr>
                <w:noProof/>
                <w:webHidden/>
              </w:rPr>
              <w:fldChar w:fldCharType="begin"/>
            </w:r>
            <w:r>
              <w:rPr>
                <w:noProof/>
                <w:webHidden/>
              </w:rPr>
              <w:instrText xml:space="preserve"> PAGEREF _Toc228864302 \h </w:instrText>
            </w:r>
            <w:r>
              <w:rPr>
                <w:noProof/>
                <w:webHidden/>
              </w:rPr>
            </w:r>
            <w:r>
              <w:rPr>
                <w:noProof/>
                <w:webHidden/>
              </w:rPr>
              <w:fldChar w:fldCharType="separate"/>
            </w:r>
            <w:r>
              <w:rPr>
                <w:noProof/>
                <w:webHidden/>
              </w:rPr>
              <w:t>5</w:t>
            </w:r>
            <w:r>
              <w:rPr>
                <w:noProof/>
                <w:webHidden/>
              </w:rPr>
              <w:fldChar w:fldCharType="end"/>
            </w:r>
          </w:hyperlink>
        </w:p>
        <w:p w14:paraId="001AC4DE" w14:textId="161FE4B8"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03" w:history="1">
            <w:r w:rsidRPr="00B3082A">
              <w:rPr>
                <w:rStyle w:val="Hyperkobling"/>
                <w:rFonts w:ascii="Calibri" w:hAnsi="Calibri" w:cs="Calibri"/>
                <w:noProof/>
              </w:rPr>
              <w:t>4.2</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Hvem som kan gjøre avrop</w:t>
            </w:r>
            <w:r>
              <w:rPr>
                <w:noProof/>
                <w:webHidden/>
              </w:rPr>
              <w:tab/>
            </w:r>
            <w:r>
              <w:rPr>
                <w:noProof/>
                <w:webHidden/>
              </w:rPr>
              <w:fldChar w:fldCharType="begin"/>
            </w:r>
            <w:r>
              <w:rPr>
                <w:noProof/>
                <w:webHidden/>
              </w:rPr>
              <w:instrText xml:space="preserve"> PAGEREF _Toc228864303 \h </w:instrText>
            </w:r>
            <w:r>
              <w:rPr>
                <w:noProof/>
                <w:webHidden/>
              </w:rPr>
            </w:r>
            <w:r>
              <w:rPr>
                <w:noProof/>
                <w:webHidden/>
              </w:rPr>
              <w:fldChar w:fldCharType="separate"/>
            </w:r>
            <w:r>
              <w:rPr>
                <w:noProof/>
                <w:webHidden/>
              </w:rPr>
              <w:t>6</w:t>
            </w:r>
            <w:r>
              <w:rPr>
                <w:noProof/>
                <w:webHidden/>
              </w:rPr>
              <w:fldChar w:fldCharType="end"/>
            </w:r>
          </w:hyperlink>
        </w:p>
        <w:p w14:paraId="1DFF3A96" w14:textId="78AAB6E6"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04" w:history="1">
            <w:r w:rsidRPr="00B3082A">
              <w:rPr>
                <w:rStyle w:val="Hyperkobling"/>
                <w:noProof/>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Underleverandører</w:t>
            </w:r>
            <w:r>
              <w:rPr>
                <w:noProof/>
                <w:webHidden/>
              </w:rPr>
              <w:tab/>
            </w:r>
            <w:r>
              <w:rPr>
                <w:noProof/>
                <w:webHidden/>
              </w:rPr>
              <w:fldChar w:fldCharType="begin"/>
            </w:r>
            <w:r>
              <w:rPr>
                <w:noProof/>
                <w:webHidden/>
              </w:rPr>
              <w:instrText xml:space="preserve"> PAGEREF _Toc228864304 \h </w:instrText>
            </w:r>
            <w:r>
              <w:rPr>
                <w:noProof/>
                <w:webHidden/>
              </w:rPr>
            </w:r>
            <w:r>
              <w:rPr>
                <w:noProof/>
                <w:webHidden/>
              </w:rPr>
              <w:fldChar w:fldCharType="separate"/>
            </w:r>
            <w:r>
              <w:rPr>
                <w:noProof/>
                <w:webHidden/>
              </w:rPr>
              <w:t>6</w:t>
            </w:r>
            <w:r>
              <w:rPr>
                <w:noProof/>
                <w:webHidden/>
              </w:rPr>
              <w:fldChar w:fldCharType="end"/>
            </w:r>
          </w:hyperlink>
        </w:p>
        <w:p w14:paraId="63776056" w14:textId="167EF067"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05" w:history="1">
            <w:r w:rsidRPr="00B3082A">
              <w:rPr>
                <w:rStyle w:val="Hyperkobling"/>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Bestilling</w:t>
            </w:r>
            <w:r>
              <w:rPr>
                <w:noProof/>
                <w:webHidden/>
              </w:rPr>
              <w:tab/>
            </w:r>
            <w:r>
              <w:rPr>
                <w:noProof/>
                <w:webHidden/>
              </w:rPr>
              <w:fldChar w:fldCharType="begin"/>
            </w:r>
            <w:r>
              <w:rPr>
                <w:noProof/>
                <w:webHidden/>
              </w:rPr>
              <w:instrText xml:space="preserve"> PAGEREF _Toc228864305 \h </w:instrText>
            </w:r>
            <w:r>
              <w:rPr>
                <w:noProof/>
                <w:webHidden/>
              </w:rPr>
            </w:r>
            <w:r>
              <w:rPr>
                <w:noProof/>
                <w:webHidden/>
              </w:rPr>
              <w:fldChar w:fldCharType="separate"/>
            </w:r>
            <w:r>
              <w:rPr>
                <w:noProof/>
                <w:webHidden/>
              </w:rPr>
              <w:t>6</w:t>
            </w:r>
            <w:r>
              <w:rPr>
                <w:noProof/>
                <w:webHidden/>
              </w:rPr>
              <w:fldChar w:fldCharType="end"/>
            </w:r>
          </w:hyperlink>
        </w:p>
        <w:p w14:paraId="75B7B548" w14:textId="143976C0"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06" w:history="1">
            <w:r w:rsidRPr="00B3082A">
              <w:rPr>
                <w:rStyle w:val="Hyperkobling"/>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Helse, miljø og sikkerhet</w:t>
            </w:r>
            <w:r>
              <w:rPr>
                <w:noProof/>
                <w:webHidden/>
              </w:rPr>
              <w:tab/>
            </w:r>
            <w:r>
              <w:rPr>
                <w:noProof/>
                <w:webHidden/>
              </w:rPr>
              <w:fldChar w:fldCharType="begin"/>
            </w:r>
            <w:r>
              <w:rPr>
                <w:noProof/>
                <w:webHidden/>
              </w:rPr>
              <w:instrText xml:space="preserve"> PAGEREF _Toc228864306 \h </w:instrText>
            </w:r>
            <w:r>
              <w:rPr>
                <w:noProof/>
                <w:webHidden/>
              </w:rPr>
            </w:r>
            <w:r>
              <w:rPr>
                <w:noProof/>
                <w:webHidden/>
              </w:rPr>
              <w:fldChar w:fldCharType="separate"/>
            </w:r>
            <w:r>
              <w:rPr>
                <w:noProof/>
                <w:webHidden/>
              </w:rPr>
              <w:t>6</w:t>
            </w:r>
            <w:r>
              <w:rPr>
                <w:noProof/>
                <w:webHidden/>
              </w:rPr>
              <w:fldChar w:fldCharType="end"/>
            </w:r>
          </w:hyperlink>
        </w:p>
        <w:p w14:paraId="23B27688" w14:textId="7BE754BE"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07" w:history="1">
            <w:r w:rsidRPr="00B3082A">
              <w:rPr>
                <w:rStyle w:val="Hyperkobling"/>
                <w:noProof/>
                <w14:scene3d>
                  <w14:camera w14:prst="orthographicFront"/>
                  <w14:lightRig w14:rig="threePt" w14:dir="t">
                    <w14:rot w14:lat="0" w14:lon="0" w14:rev="0"/>
                  </w14:lightRig>
                </w14:scene3d>
              </w:rPr>
              <w:t>8</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Krav til utstyr og materiell</w:t>
            </w:r>
            <w:r>
              <w:rPr>
                <w:noProof/>
                <w:webHidden/>
              </w:rPr>
              <w:tab/>
            </w:r>
            <w:r>
              <w:rPr>
                <w:noProof/>
                <w:webHidden/>
              </w:rPr>
              <w:fldChar w:fldCharType="begin"/>
            </w:r>
            <w:r>
              <w:rPr>
                <w:noProof/>
                <w:webHidden/>
              </w:rPr>
              <w:instrText xml:space="preserve"> PAGEREF _Toc228864307 \h </w:instrText>
            </w:r>
            <w:r>
              <w:rPr>
                <w:noProof/>
                <w:webHidden/>
              </w:rPr>
            </w:r>
            <w:r>
              <w:rPr>
                <w:noProof/>
                <w:webHidden/>
              </w:rPr>
              <w:fldChar w:fldCharType="separate"/>
            </w:r>
            <w:r>
              <w:rPr>
                <w:noProof/>
                <w:webHidden/>
              </w:rPr>
              <w:t>6</w:t>
            </w:r>
            <w:r>
              <w:rPr>
                <w:noProof/>
                <w:webHidden/>
              </w:rPr>
              <w:fldChar w:fldCharType="end"/>
            </w:r>
          </w:hyperlink>
        </w:p>
        <w:p w14:paraId="1079FE20" w14:textId="5E656FF4"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08" w:history="1">
            <w:r w:rsidRPr="00B3082A">
              <w:rPr>
                <w:rStyle w:val="Hyperkobling"/>
                <w:noProof/>
                <w14:scene3d>
                  <w14:camera w14:prst="orthographicFront"/>
                  <w14:lightRig w14:rig="threePt" w14:dir="t">
                    <w14:rot w14:lat="0" w14:lon="0" w14:rev="0"/>
                  </w14:lightRig>
                </w14:scene3d>
              </w:rPr>
              <w:t>9</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Sikkerhetsstillelse</w:t>
            </w:r>
            <w:r>
              <w:rPr>
                <w:noProof/>
                <w:webHidden/>
              </w:rPr>
              <w:tab/>
            </w:r>
            <w:r>
              <w:rPr>
                <w:noProof/>
                <w:webHidden/>
              </w:rPr>
              <w:fldChar w:fldCharType="begin"/>
            </w:r>
            <w:r>
              <w:rPr>
                <w:noProof/>
                <w:webHidden/>
              </w:rPr>
              <w:instrText xml:space="preserve"> PAGEREF _Toc228864308 \h </w:instrText>
            </w:r>
            <w:r>
              <w:rPr>
                <w:noProof/>
                <w:webHidden/>
              </w:rPr>
            </w:r>
            <w:r>
              <w:rPr>
                <w:noProof/>
                <w:webHidden/>
              </w:rPr>
              <w:fldChar w:fldCharType="separate"/>
            </w:r>
            <w:r>
              <w:rPr>
                <w:noProof/>
                <w:webHidden/>
              </w:rPr>
              <w:t>6</w:t>
            </w:r>
            <w:r>
              <w:rPr>
                <w:noProof/>
                <w:webHidden/>
              </w:rPr>
              <w:fldChar w:fldCharType="end"/>
            </w:r>
          </w:hyperlink>
        </w:p>
        <w:p w14:paraId="3316C660" w14:textId="26E6C102"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09" w:history="1">
            <w:r w:rsidRPr="00B3082A">
              <w:rPr>
                <w:rStyle w:val="Hyperkobling"/>
                <w:noProof/>
                <w14:scene3d>
                  <w14:camera w14:prst="orthographicFront"/>
                  <w14:lightRig w14:rig="threePt" w14:dir="t">
                    <w14:rot w14:lat="0" w14:lon="0" w14:rev="0"/>
                  </w14:lightRig>
                </w14:scene3d>
              </w:rPr>
              <w:t>1</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Alminnelige bestemmelser</w:t>
            </w:r>
            <w:r>
              <w:rPr>
                <w:noProof/>
                <w:webHidden/>
              </w:rPr>
              <w:tab/>
            </w:r>
            <w:r>
              <w:rPr>
                <w:noProof/>
                <w:webHidden/>
              </w:rPr>
              <w:fldChar w:fldCharType="begin"/>
            </w:r>
            <w:r>
              <w:rPr>
                <w:noProof/>
                <w:webHidden/>
              </w:rPr>
              <w:instrText xml:space="preserve"> PAGEREF _Toc228864309 \h </w:instrText>
            </w:r>
            <w:r>
              <w:rPr>
                <w:noProof/>
                <w:webHidden/>
              </w:rPr>
            </w:r>
            <w:r>
              <w:rPr>
                <w:noProof/>
                <w:webHidden/>
              </w:rPr>
              <w:fldChar w:fldCharType="separate"/>
            </w:r>
            <w:r>
              <w:rPr>
                <w:noProof/>
                <w:webHidden/>
              </w:rPr>
              <w:t>7</w:t>
            </w:r>
            <w:r>
              <w:rPr>
                <w:noProof/>
                <w:webHidden/>
              </w:rPr>
              <w:fldChar w:fldCharType="end"/>
            </w:r>
          </w:hyperlink>
        </w:p>
        <w:p w14:paraId="0BC525EC" w14:textId="46358602"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10" w:history="1">
            <w:r w:rsidRPr="00B3082A">
              <w:rPr>
                <w:rStyle w:val="Hyperkobling"/>
                <w:rFonts w:ascii="Calibri" w:hAnsi="Calibri" w:cs="Calibri"/>
                <w:noProof/>
              </w:rPr>
              <w:t>1.1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Definisjoner</w:t>
            </w:r>
            <w:r>
              <w:rPr>
                <w:noProof/>
                <w:webHidden/>
              </w:rPr>
              <w:tab/>
            </w:r>
            <w:r>
              <w:rPr>
                <w:noProof/>
                <w:webHidden/>
              </w:rPr>
              <w:fldChar w:fldCharType="begin"/>
            </w:r>
            <w:r>
              <w:rPr>
                <w:noProof/>
                <w:webHidden/>
              </w:rPr>
              <w:instrText xml:space="preserve"> PAGEREF _Toc228864310 \h </w:instrText>
            </w:r>
            <w:r>
              <w:rPr>
                <w:noProof/>
                <w:webHidden/>
              </w:rPr>
            </w:r>
            <w:r>
              <w:rPr>
                <w:noProof/>
                <w:webHidden/>
              </w:rPr>
              <w:fldChar w:fldCharType="separate"/>
            </w:r>
            <w:r>
              <w:rPr>
                <w:noProof/>
                <w:webHidden/>
              </w:rPr>
              <w:t>7</w:t>
            </w:r>
            <w:r>
              <w:rPr>
                <w:noProof/>
                <w:webHidden/>
              </w:rPr>
              <w:fldChar w:fldCharType="end"/>
            </w:r>
          </w:hyperlink>
        </w:p>
        <w:p w14:paraId="254C886E" w14:textId="7F3F9ED4"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11" w:history="1">
            <w:r w:rsidRPr="00B3082A">
              <w:rPr>
                <w:rStyle w:val="Hyperkobling"/>
                <w:rFonts w:ascii="Calibri" w:hAnsi="Calibri" w:cs="Calibri"/>
                <w:noProof/>
              </w:rPr>
              <w:t>1.2</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Motstrid</w:t>
            </w:r>
            <w:r>
              <w:rPr>
                <w:noProof/>
                <w:webHidden/>
              </w:rPr>
              <w:tab/>
            </w:r>
            <w:r>
              <w:rPr>
                <w:noProof/>
                <w:webHidden/>
              </w:rPr>
              <w:fldChar w:fldCharType="begin"/>
            </w:r>
            <w:r>
              <w:rPr>
                <w:noProof/>
                <w:webHidden/>
              </w:rPr>
              <w:instrText xml:space="preserve"> PAGEREF _Toc228864311 \h </w:instrText>
            </w:r>
            <w:r>
              <w:rPr>
                <w:noProof/>
                <w:webHidden/>
              </w:rPr>
            </w:r>
            <w:r>
              <w:rPr>
                <w:noProof/>
                <w:webHidden/>
              </w:rPr>
              <w:fldChar w:fldCharType="separate"/>
            </w:r>
            <w:r>
              <w:rPr>
                <w:noProof/>
                <w:webHidden/>
              </w:rPr>
              <w:t>7</w:t>
            </w:r>
            <w:r>
              <w:rPr>
                <w:noProof/>
                <w:webHidden/>
              </w:rPr>
              <w:fldChar w:fldCharType="end"/>
            </w:r>
          </w:hyperlink>
        </w:p>
        <w:p w14:paraId="041AB88F" w14:textId="624C93CC"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12" w:history="1">
            <w:r w:rsidRPr="00B3082A">
              <w:rPr>
                <w:rStyle w:val="Hyperkobling"/>
                <w:rFonts w:ascii="Calibri" w:hAnsi="Calibri" w:cs="Calibri"/>
                <w:noProof/>
              </w:rPr>
              <w:t>1.3</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Generelt</w:t>
            </w:r>
            <w:r>
              <w:rPr>
                <w:noProof/>
                <w:webHidden/>
              </w:rPr>
              <w:tab/>
            </w:r>
            <w:r>
              <w:rPr>
                <w:noProof/>
                <w:webHidden/>
              </w:rPr>
              <w:fldChar w:fldCharType="begin"/>
            </w:r>
            <w:r>
              <w:rPr>
                <w:noProof/>
                <w:webHidden/>
              </w:rPr>
              <w:instrText xml:space="preserve"> PAGEREF _Toc228864312 \h </w:instrText>
            </w:r>
            <w:r>
              <w:rPr>
                <w:noProof/>
                <w:webHidden/>
              </w:rPr>
            </w:r>
            <w:r>
              <w:rPr>
                <w:noProof/>
                <w:webHidden/>
              </w:rPr>
              <w:fldChar w:fldCharType="separate"/>
            </w:r>
            <w:r>
              <w:rPr>
                <w:noProof/>
                <w:webHidden/>
              </w:rPr>
              <w:t>7</w:t>
            </w:r>
            <w:r>
              <w:rPr>
                <w:noProof/>
                <w:webHidden/>
              </w:rPr>
              <w:fldChar w:fldCharType="end"/>
            </w:r>
          </w:hyperlink>
        </w:p>
        <w:p w14:paraId="1026FC33" w14:textId="500C5F9D"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13" w:history="1">
            <w:r w:rsidRPr="00B3082A">
              <w:rPr>
                <w:rStyle w:val="Hyperkobling"/>
                <w:rFonts w:ascii="Calibri" w:hAnsi="Calibri" w:cs="Calibri"/>
                <w:noProof/>
              </w:rPr>
              <w:t>1.4</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Partenes kontaktpersoner</w:t>
            </w:r>
            <w:r>
              <w:rPr>
                <w:noProof/>
                <w:webHidden/>
              </w:rPr>
              <w:tab/>
            </w:r>
            <w:r>
              <w:rPr>
                <w:noProof/>
                <w:webHidden/>
              </w:rPr>
              <w:fldChar w:fldCharType="begin"/>
            </w:r>
            <w:r>
              <w:rPr>
                <w:noProof/>
                <w:webHidden/>
              </w:rPr>
              <w:instrText xml:space="preserve"> PAGEREF _Toc228864313 \h </w:instrText>
            </w:r>
            <w:r>
              <w:rPr>
                <w:noProof/>
                <w:webHidden/>
              </w:rPr>
            </w:r>
            <w:r>
              <w:rPr>
                <w:noProof/>
                <w:webHidden/>
              </w:rPr>
              <w:fldChar w:fldCharType="separate"/>
            </w:r>
            <w:r>
              <w:rPr>
                <w:noProof/>
                <w:webHidden/>
              </w:rPr>
              <w:t>7</w:t>
            </w:r>
            <w:r>
              <w:rPr>
                <w:noProof/>
                <w:webHidden/>
              </w:rPr>
              <w:fldChar w:fldCharType="end"/>
            </w:r>
          </w:hyperlink>
        </w:p>
        <w:p w14:paraId="42A5F77C" w14:textId="38E98C48"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14" w:history="1">
            <w:r w:rsidRPr="00B3082A">
              <w:rPr>
                <w:rStyle w:val="Hyperkobling"/>
                <w:rFonts w:ascii="Calibri" w:hAnsi="Calibri" w:cs="Calibri"/>
                <w:noProof/>
              </w:rPr>
              <w:t>1.5</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Kommunikasjon</w:t>
            </w:r>
            <w:r>
              <w:rPr>
                <w:noProof/>
                <w:webHidden/>
              </w:rPr>
              <w:tab/>
            </w:r>
            <w:r>
              <w:rPr>
                <w:noProof/>
                <w:webHidden/>
              </w:rPr>
              <w:fldChar w:fldCharType="begin"/>
            </w:r>
            <w:r>
              <w:rPr>
                <w:noProof/>
                <w:webHidden/>
              </w:rPr>
              <w:instrText xml:space="preserve"> PAGEREF _Toc228864314 \h </w:instrText>
            </w:r>
            <w:r>
              <w:rPr>
                <w:noProof/>
                <w:webHidden/>
              </w:rPr>
            </w:r>
            <w:r>
              <w:rPr>
                <w:noProof/>
                <w:webHidden/>
              </w:rPr>
              <w:fldChar w:fldCharType="separate"/>
            </w:r>
            <w:r>
              <w:rPr>
                <w:noProof/>
                <w:webHidden/>
              </w:rPr>
              <w:t>7</w:t>
            </w:r>
            <w:r>
              <w:rPr>
                <w:noProof/>
                <w:webHidden/>
              </w:rPr>
              <w:fldChar w:fldCharType="end"/>
            </w:r>
          </w:hyperlink>
        </w:p>
        <w:p w14:paraId="74142A68" w14:textId="057C8264"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15" w:history="1">
            <w:r w:rsidRPr="00B3082A">
              <w:rPr>
                <w:rStyle w:val="Hyperkobling"/>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Generelle forpliktelser</w:t>
            </w:r>
            <w:r>
              <w:rPr>
                <w:noProof/>
                <w:webHidden/>
              </w:rPr>
              <w:tab/>
            </w:r>
            <w:r>
              <w:rPr>
                <w:noProof/>
                <w:webHidden/>
              </w:rPr>
              <w:fldChar w:fldCharType="begin"/>
            </w:r>
            <w:r>
              <w:rPr>
                <w:noProof/>
                <w:webHidden/>
              </w:rPr>
              <w:instrText xml:space="preserve"> PAGEREF _Toc228864315 \h </w:instrText>
            </w:r>
            <w:r>
              <w:rPr>
                <w:noProof/>
                <w:webHidden/>
              </w:rPr>
            </w:r>
            <w:r>
              <w:rPr>
                <w:noProof/>
                <w:webHidden/>
              </w:rPr>
              <w:fldChar w:fldCharType="separate"/>
            </w:r>
            <w:r>
              <w:rPr>
                <w:noProof/>
                <w:webHidden/>
              </w:rPr>
              <w:t>8</w:t>
            </w:r>
            <w:r>
              <w:rPr>
                <w:noProof/>
                <w:webHidden/>
              </w:rPr>
              <w:fldChar w:fldCharType="end"/>
            </w:r>
          </w:hyperlink>
        </w:p>
        <w:p w14:paraId="44ABDA3B" w14:textId="46837171"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16" w:history="1">
            <w:r w:rsidRPr="00B3082A">
              <w:rPr>
                <w:rStyle w:val="Hyperkobling"/>
                <w:rFonts w:ascii="Calibri" w:hAnsi="Calibri" w:cs="Calibri"/>
                <w:noProof/>
              </w:rPr>
              <w:t>2.1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Generelt</w:t>
            </w:r>
            <w:r>
              <w:rPr>
                <w:noProof/>
                <w:webHidden/>
              </w:rPr>
              <w:tab/>
            </w:r>
            <w:r>
              <w:rPr>
                <w:noProof/>
                <w:webHidden/>
              </w:rPr>
              <w:fldChar w:fldCharType="begin"/>
            </w:r>
            <w:r>
              <w:rPr>
                <w:noProof/>
                <w:webHidden/>
              </w:rPr>
              <w:instrText xml:space="preserve"> PAGEREF _Toc228864316 \h </w:instrText>
            </w:r>
            <w:r>
              <w:rPr>
                <w:noProof/>
                <w:webHidden/>
              </w:rPr>
            </w:r>
            <w:r>
              <w:rPr>
                <w:noProof/>
                <w:webHidden/>
              </w:rPr>
              <w:fldChar w:fldCharType="separate"/>
            </w:r>
            <w:r>
              <w:rPr>
                <w:noProof/>
                <w:webHidden/>
              </w:rPr>
              <w:t>8</w:t>
            </w:r>
            <w:r>
              <w:rPr>
                <w:noProof/>
                <w:webHidden/>
              </w:rPr>
              <w:fldChar w:fldCharType="end"/>
            </w:r>
          </w:hyperlink>
        </w:p>
        <w:p w14:paraId="0FDFEC6B" w14:textId="186B10D4"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17" w:history="1">
            <w:r w:rsidRPr="00B3082A">
              <w:rPr>
                <w:rStyle w:val="Hyperkobling"/>
                <w:rFonts w:ascii="Calibri" w:hAnsi="Calibri" w:cs="Calibri"/>
                <w:noProof/>
              </w:rPr>
              <w:t>2.2</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Nøkkelpersonell</w:t>
            </w:r>
            <w:r>
              <w:rPr>
                <w:noProof/>
                <w:webHidden/>
              </w:rPr>
              <w:tab/>
            </w:r>
            <w:r>
              <w:rPr>
                <w:noProof/>
                <w:webHidden/>
              </w:rPr>
              <w:fldChar w:fldCharType="begin"/>
            </w:r>
            <w:r>
              <w:rPr>
                <w:noProof/>
                <w:webHidden/>
              </w:rPr>
              <w:instrText xml:space="preserve"> PAGEREF _Toc228864317 \h </w:instrText>
            </w:r>
            <w:r>
              <w:rPr>
                <w:noProof/>
                <w:webHidden/>
              </w:rPr>
            </w:r>
            <w:r>
              <w:rPr>
                <w:noProof/>
                <w:webHidden/>
              </w:rPr>
              <w:fldChar w:fldCharType="separate"/>
            </w:r>
            <w:r>
              <w:rPr>
                <w:noProof/>
                <w:webHidden/>
              </w:rPr>
              <w:t>8</w:t>
            </w:r>
            <w:r>
              <w:rPr>
                <w:noProof/>
                <w:webHidden/>
              </w:rPr>
              <w:fldChar w:fldCharType="end"/>
            </w:r>
          </w:hyperlink>
        </w:p>
        <w:p w14:paraId="1C7D7654" w14:textId="3D9D3CED"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18" w:history="1">
            <w:r w:rsidRPr="00B3082A">
              <w:rPr>
                <w:rStyle w:val="Hyperkobling"/>
                <w:rFonts w:ascii="Calibri" w:hAnsi="Calibri" w:cs="Calibri"/>
                <w:noProof/>
              </w:rPr>
              <w:t>2.3</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Oppdragsgivers varslingsplikt</w:t>
            </w:r>
            <w:r>
              <w:rPr>
                <w:noProof/>
                <w:webHidden/>
              </w:rPr>
              <w:tab/>
            </w:r>
            <w:r>
              <w:rPr>
                <w:noProof/>
                <w:webHidden/>
              </w:rPr>
              <w:fldChar w:fldCharType="begin"/>
            </w:r>
            <w:r>
              <w:rPr>
                <w:noProof/>
                <w:webHidden/>
              </w:rPr>
              <w:instrText xml:space="preserve"> PAGEREF _Toc228864318 \h </w:instrText>
            </w:r>
            <w:r>
              <w:rPr>
                <w:noProof/>
                <w:webHidden/>
              </w:rPr>
            </w:r>
            <w:r>
              <w:rPr>
                <w:noProof/>
                <w:webHidden/>
              </w:rPr>
              <w:fldChar w:fldCharType="separate"/>
            </w:r>
            <w:r>
              <w:rPr>
                <w:noProof/>
                <w:webHidden/>
              </w:rPr>
              <w:t>8</w:t>
            </w:r>
            <w:r>
              <w:rPr>
                <w:noProof/>
                <w:webHidden/>
              </w:rPr>
              <w:fldChar w:fldCharType="end"/>
            </w:r>
          </w:hyperlink>
        </w:p>
        <w:p w14:paraId="14312380" w14:textId="613A05EA"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19" w:history="1">
            <w:r w:rsidRPr="00B3082A">
              <w:rPr>
                <w:rStyle w:val="Hyperkobling"/>
                <w:rFonts w:ascii="Calibri" w:hAnsi="Calibri" w:cs="Calibri"/>
                <w:noProof/>
              </w:rPr>
              <w:t>2.4</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Varslingsplikt</w:t>
            </w:r>
            <w:r>
              <w:rPr>
                <w:noProof/>
                <w:webHidden/>
              </w:rPr>
              <w:tab/>
            </w:r>
            <w:r>
              <w:rPr>
                <w:noProof/>
                <w:webHidden/>
              </w:rPr>
              <w:fldChar w:fldCharType="begin"/>
            </w:r>
            <w:r>
              <w:rPr>
                <w:noProof/>
                <w:webHidden/>
              </w:rPr>
              <w:instrText xml:space="preserve"> PAGEREF _Toc228864319 \h </w:instrText>
            </w:r>
            <w:r>
              <w:rPr>
                <w:noProof/>
                <w:webHidden/>
              </w:rPr>
            </w:r>
            <w:r>
              <w:rPr>
                <w:noProof/>
                <w:webHidden/>
              </w:rPr>
              <w:fldChar w:fldCharType="separate"/>
            </w:r>
            <w:r>
              <w:rPr>
                <w:noProof/>
                <w:webHidden/>
              </w:rPr>
              <w:t>8</w:t>
            </w:r>
            <w:r>
              <w:rPr>
                <w:noProof/>
                <w:webHidden/>
              </w:rPr>
              <w:fldChar w:fldCharType="end"/>
            </w:r>
          </w:hyperlink>
        </w:p>
        <w:p w14:paraId="3C2B94B5" w14:textId="7F624792"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20" w:history="1">
            <w:r w:rsidRPr="00B3082A">
              <w:rPr>
                <w:rStyle w:val="Hyperkobling"/>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Bruk av underleverandør</w:t>
            </w:r>
            <w:r>
              <w:rPr>
                <w:noProof/>
                <w:webHidden/>
              </w:rPr>
              <w:tab/>
            </w:r>
            <w:r>
              <w:rPr>
                <w:noProof/>
                <w:webHidden/>
              </w:rPr>
              <w:fldChar w:fldCharType="begin"/>
            </w:r>
            <w:r>
              <w:rPr>
                <w:noProof/>
                <w:webHidden/>
              </w:rPr>
              <w:instrText xml:space="preserve"> PAGEREF _Toc228864320 \h </w:instrText>
            </w:r>
            <w:r>
              <w:rPr>
                <w:noProof/>
                <w:webHidden/>
              </w:rPr>
            </w:r>
            <w:r>
              <w:rPr>
                <w:noProof/>
                <w:webHidden/>
              </w:rPr>
              <w:fldChar w:fldCharType="separate"/>
            </w:r>
            <w:r>
              <w:rPr>
                <w:noProof/>
                <w:webHidden/>
              </w:rPr>
              <w:t>8</w:t>
            </w:r>
            <w:r>
              <w:rPr>
                <w:noProof/>
                <w:webHidden/>
              </w:rPr>
              <w:fldChar w:fldCharType="end"/>
            </w:r>
          </w:hyperlink>
        </w:p>
        <w:p w14:paraId="6EF4A7DC" w14:textId="2E0D6BAC"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21" w:history="1">
            <w:r w:rsidRPr="00B3082A">
              <w:rPr>
                <w:rStyle w:val="Hyperkobling"/>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Bestilling</w:t>
            </w:r>
            <w:r>
              <w:rPr>
                <w:noProof/>
                <w:webHidden/>
              </w:rPr>
              <w:tab/>
            </w:r>
            <w:r>
              <w:rPr>
                <w:noProof/>
                <w:webHidden/>
              </w:rPr>
              <w:fldChar w:fldCharType="begin"/>
            </w:r>
            <w:r>
              <w:rPr>
                <w:noProof/>
                <w:webHidden/>
              </w:rPr>
              <w:instrText xml:space="preserve"> PAGEREF _Toc228864321 \h </w:instrText>
            </w:r>
            <w:r>
              <w:rPr>
                <w:noProof/>
                <w:webHidden/>
              </w:rPr>
            </w:r>
            <w:r>
              <w:rPr>
                <w:noProof/>
                <w:webHidden/>
              </w:rPr>
              <w:fldChar w:fldCharType="separate"/>
            </w:r>
            <w:r>
              <w:rPr>
                <w:noProof/>
                <w:webHidden/>
              </w:rPr>
              <w:t>8</w:t>
            </w:r>
            <w:r>
              <w:rPr>
                <w:noProof/>
                <w:webHidden/>
              </w:rPr>
              <w:fldChar w:fldCharType="end"/>
            </w:r>
          </w:hyperlink>
        </w:p>
        <w:p w14:paraId="3AD8A765" w14:textId="154D5429"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22" w:history="1">
            <w:r w:rsidRPr="00B3082A">
              <w:rPr>
                <w:rStyle w:val="Hyperkobling"/>
                <w:noProof/>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Kansellering og avbestilling</w:t>
            </w:r>
            <w:r>
              <w:rPr>
                <w:noProof/>
                <w:webHidden/>
              </w:rPr>
              <w:tab/>
            </w:r>
            <w:r>
              <w:rPr>
                <w:noProof/>
                <w:webHidden/>
              </w:rPr>
              <w:fldChar w:fldCharType="begin"/>
            </w:r>
            <w:r>
              <w:rPr>
                <w:noProof/>
                <w:webHidden/>
              </w:rPr>
              <w:instrText xml:space="preserve"> PAGEREF _Toc228864322 \h </w:instrText>
            </w:r>
            <w:r>
              <w:rPr>
                <w:noProof/>
                <w:webHidden/>
              </w:rPr>
            </w:r>
            <w:r>
              <w:rPr>
                <w:noProof/>
                <w:webHidden/>
              </w:rPr>
              <w:fldChar w:fldCharType="separate"/>
            </w:r>
            <w:r>
              <w:rPr>
                <w:noProof/>
                <w:webHidden/>
              </w:rPr>
              <w:t>9</w:t>
            </w:r>
            <w:r>
              <w:rPr>
                <w:noProof/>
                <w:webHidden/>
              </w:rPr>
              <w:fldChar w:fldCharType="end"/>
            </w:r>
          </w:hyperlink>
        </w:p>
        <w:p w14:paraId="249AACED" w14:textId="3B7EE602"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23" w:history="1">
            <w:r w:rsidRPr="00B3082A">
              <w:rPr>
                <w:rStyle w:val="Hyperkobling"/>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Kvalitetssikring</w:t>
            </w:r>
            <w:r>
              <w:rPr>
                <w:noProof/>
                <w:webHidden/>
              </w:rPr>
              <w:tab/>
            </w:r>
            <w:r>
              <w:rPr>
                <w:noProof/>
                <w:webHidden/>
              </w:rPr>
              <w:fldChar w:fldCharType="begin"/>
            </w:r>
            <w:r>
              <w:rPr>
                <w:noProof/>
                <w:webHidden/>
              </w:rPr>
              <w:instrText xml:space="preserve"> PAGEREF _Toc228864323 \h </w:instrText>
            </w:r>
            <w:r>
              <w:rPr>
                <w:noProof/>
                <w:webHidden/>
              </w:rPr>
            </w:r>
            <w:r>
              <w:rPr>
                <w:noProof/>
                <w:webHidden/>
              </w:rPr>
              <w:fldChar w:fldCharType="separate"/>
            </w:r>
            <w:r>
              <w:rPr>
                <w:noProof/>
                <w:webHidden/>
              </w:rPr>
              <w:t>9</w:t>
            </w:r>
            <w:r>
              <w:rPr>
                <w:noProof/>
                <w:webHidden/>
              </w:rPr>
              <w:fldChar w:fldCharType="end"/>
            </w:r>
          </w:hyperlink>
        </w:p>
        <w:p w14:paraId="5CE8D4C4" w14:textId="64512116"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24" w:history="1">
            <w:r w:rsidRPr="00B3082A">
              <w:rPr>
                <w:rStyle w:val="Hyperkobling"/>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Helse, miljø og sikkerhet</w:t>
            </w:r>
            <w:r>
              <w:rPr>
                <w:noProof/>
                <w:webHidden/>
              </w:rPr>
              <w:tab/>
            </w:r>
            <w:r>
              <w:rPr>
                <w:noProof/>
                <w:webHidden/>
              </w:rPr>
              <w:fldChar w:fldCharType="begin"/>
            </w:r>
            <w:r>
              <w:rPr>
                <w:noProof/>
                <w:webHidden/>
              </w:rPr>
              <w:instrText xml:space="preserve"> PAGEREF _Toc228864324 \h </w:instrText>
            </w:r>
            <w:r>
              <w:rPr>
                <w:noProof/>
                <w:webHidden/>
              </w:rPr>
            </w:r>
            <w:r>
              <w:rPr>
                <w:noProof/>
                <w:webHidden/>
              </w:rPr>
              <w:fldChar w:fldCharType="separate"/>
            </w:r>
            <w:r>
              <w:rPr>
                <w:noProof/>
                <w:webHidden/>
              </w:rPr>
              <w:t>9</w:t>
            </w:r>
            <w:r>
              <w:rPr>
                <w:noProof/>
                <w:webHidden/>
              </w:rPr>
              <w:fldChar w:fldCharType="end"/>
            </w:r>
          </w:hyperlink>
        </w:p>
        <w:p w14:paraId="6B3746C8" w14:textId="1F64025C"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25" w:history="1">
            <w:r w:rsidRPr="00B3082A">
              <w:rPr>
                <w:rStyle w:val="Hyperkobling"/>
                <w:noProof/>
                <w14:scene3d>
                  <w14:camera w14:prst="orthographicFront"/>
                  <w14:lightRig w14:rig="threePt" w14:dir="t">
                    <w14:rot w14:lat="0" w14:lon="0" w14:rev="0"/>
                  </w14:lightRig>
                </w14:scene3d>
              </w:rPr>
              <w:t>8</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Etiske krav</w:t>
            </w:r>
            <w:r>
              <w:rPr>
                <w:noProof/>
                <w:webHidden/>
              </w:rPr>
              <w:tab/>
            </w:r>
            <w:r>
              <w:rPr>
                <w:noProof/>
                <w:webHidden/>
              </w:rPr>
              <w:fldChar w:fldCharType="begin"/>
            </w:r>
            <w:r>
              <w:rPr>
                <w:noProof/>
                <w:webHidden/>
              </w:rPr>
              <w:instrText xml:space="preserve"> PAGEREF _Toc228864325 \h </w:instrText>
            </w:r>
            <w:r>
              <w:rPr>
                <w:noProof/>
                <w:webHidden/>
              </w:rPr>
            </w:r>
            <w:r>
              <w:rPr>
                <w:noProof/>
                <w:webHidden/>
              </w:rPr>
              <w:fldChar w:fldCharType="separate"/>
            </w:r>
            <w:r>
              <w:rPr>
                <w:noProof/>
                <w:webHidden/>
              </w:rPr>
              <w:t>9</w:t>
            </w:r>
            <w:r>
              <w:rPr>
                <w:noProof/>
                <w:webHidden/>
              </w:rPr>
              <w:fldChar w:fldCharType="end"/>
            </w:r>
          </w:hyperlink>
        </w:p>
        <w:p w14:paraId="42A34FDB" w14:textId="5FD07234"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26" w:history="1">
            <w:r w:rsidRPr="00B3082A">
              <w:rPr>
                <w:rStyle w:val="Hyperkobling"/>
                <w:rFonts w:cstheme="minorHAnsi"/>
                <w:noProof/>
              </w:rPr>
              <w:t>8.1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cstheme="minorHAnsi"/>
                <w:noProof/>
              </w:rPr>
              <w:t>Oppfølging</w:t>
            </w:r>
            <w:r>
              <w:rPr>
                <w:noProof/>
                <w:webHidden/>
              </w:rPr>
              <w:tab/>
            </w:r>
            <w:r>
              <w:rPr>
                <w:noProof/>
                <w:webHidden/>
              </w:rPr>
              <w:fldChar w:fldCharType="begin"/>
            </w:r>
            <w:r>
              <w:rPr>
                <w:noProof/>
                <w:webHidden/>
              </w:rPr>
              <w:instrText xml:space="preserve"> PAGEREF _Toc228864326 \h </w:instrText>
            </w:r>
            <w:r>
              <w:rPr>
                <w:noProof/>
                <w:webHidden/>
              </w:rPr>
            </w:r>
            <w:r>
              <w:rPr>
                <w:noProof/>
                <w:webHidden/>
              </w:rPr>
              <w:fldChar w:fldCharType="separate"/>
            </w:r>
            <w:r>
              <w:rPr>
                <w:noProof/>
                <w:webHidden/>
              </w:rPr>
              <w:t>10</w:t>
            </w:r>
            <w:r>
              <w:rPr>
                <w:noProof/>
                <w:webHidden/>
              </w:rPr>
              <w:fldChar w:fldCharType="end"/>
            </w:r>
          </w:hyperlink>
        </w:p>
        <w:p w14:paraId="0E3B5F4D" w14:textId="2E83713A" w:rsidR="00D202AD" w:rsidRDefault="00D202AD">
          <w:pPr>
            <w:pStyle w:val="INNH1"/>
            <w:tabs>
              <w:tab w:val="left" w:pos="48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27" w:history="1">
            <w:r w:rsidRPr="00B3082A">
              <w:rPr>
                <w:rStyle w:val="Hyperkobling"/>
                <w:noProof/>
                <w14:scene3d>
                  <w14:camera w14:prst="orthographicFront"/>
                  <w14:lightRig w14:rig="threePt" w14:dir="t">
                    <w14:rot w14:lat="0" w14:lon="0" w14:rev="0"/>
                  </w14:lightRig>
                </w14:scene3d>
              </w:rPr>
              <w:t>9</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Dokumentasjon og tegningsgrunnlag</w:t>
            </w:r>
            <w:r>
              <w:rPr>
                <w:noProof/>
                <w:webHidden/>
              </w:rPr>
              <w:tab/>
            </w:r>
            <w:r>
              <w:rPr>
                <w:noProof/>
                <w:webHidden/>
              </w:rPr>
              <w:fldChar w:fldCharType="begin"/>
            </w:r>
            <w:r>
              <w:rPr>
                <w:noProof/>
                <w:webHidden/>
              </w:rPr>
              <w:instrText xml:space="preserve"> PAGEREF _Toc228864327 \h </w:instrText>
            </w:r>
            <w:r>
              <w:rPr>
                <w:noProof/>
                <w:webHidden/>
              </w:rPr>
            </w:r>
            <w:r>
              <w:rPr>
                <w:noProof/>
                <w:webHidden/>
              </w:rPr>
              <w:fldChar w:fldCharType="separate"/>
            </w:r>
            <w:r>
              <w:rPr>
                <w:noProof/>
                <w:webHidden/>
              </w:rPr>
              <w:t>10</w:t>
            </w:r>
            <w:r>
              <w:rPr>
                <w:noProof/>
                <w:webHidden/>
              </w:rPr>
              <w:fldChar w:fldCharType="end"/>
            </w:r>
          </w:hyperlink>
        </w:p>
        <w:p w14:paraId="16C3BF2D" w14:textId="0319D794"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28" w:history="1">
            <w:r w:rsidRPr="00B3082A">
              <w:rPr>
                <w:rStyle w:val="Hyperkobling"/>
                <w:noProof/>
                <w14:scene3d>
                  <w14:camera w14:prst="orthographicFront"/>
                  <w14:lightRig w14:rig="threePt" w14:dir="t">
                    <w14:rot w14:lat="0" w14:lon="0" w14:rev="0"/>
                  </w14:lightRig>
                </w14:scene3d>
              </w:rPr>
              <w:t>10</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Endringer</w:t>
            </w:r>
            <w:r>
              <w:rPr>
                <w:noProof/>
                <w:webHidden/>
              </w:rPr>
              <w:tab/>
            </w:r>
            <w:r>
              <w:rPr>
                <w:noProof/>
                <w:webHidden/>
              </w:rPr>
              <w:fldChar w:fldCharType="begin"/>
            </w:r>
            <w:r>
              <w:rPr>
                <w:noProof/>
                <w:webHidden/>
              </w:rPr>
              <w:instrText xml:space="preserve"> PAGEREF _Toc228864328 \h </w:instrText>
            </w:r>
            <w:r>
              <w:rPr>
                <w:noProof/>
                <w:webHidden/>
              </w:rPr>
            </w:r>
            <w:r>
              <w:rPr>
                <w:noProof/>
                <w:webHidden/>
              </w:rPr>
              <w:fldChar w:fldCharType="separate"/>
            </w:r>
            <w:r>
              <w:rPr>
                <w:noProof/>
                <w:webHidden/>
              </w:rPr>
              <w:t>10</w:t>
            </w:r>
            <w:r>
              <w:rPr>
                <w:noProof/>
                <w:webHidden/>
              </w:rPr>
              <w:fldChar w:fldCharType="end"/>
            </w:r>
          </w:hyperlink>
        </w:p>
        <w:p w14:paraId="6E89EFA5" w14:textId="11579AC0"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29" w:history="1">
            <w:r w:rsidRPr="00B3082A">
              <w:rPr>
                <w:rStyle w:val="Hyperkobling"/>
                <w:noProof/>
                <w14:scene3d>
                  <w14:camera w14:prst="orthographicFront"/>
                  <w14:lightRig w14:rig="threePt" w14:dir="t">
                    <w14:rot w14:lat="0" w14:lon="0" w14:rev="0"/>
                  </w14:lightRig>
                </w14:scene3d>
              </w:rPr>
              <w:t>11</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Utsettelse</w:t>
            </w:r>
            <w:r>
              <w:rPr>
                <w:noProof/>
                <w:webHidden/>
              </w:rPr>
              <w:tab/>
            </w:r>
            <w:r>
              <w:rPr>
                <w:noProof/>
                <w:webHidden/>
              </w:rPr>
              <w:fldChar w:fldCharType="begin"/>
            </w:r>
            <w:r>
              <w:rPr>
                <w:noProof/>
                <w:webHidden/>
              </w:rPr>
              <w:instrText xml:space="preserve"> PAGEREF _Toc228864329 \h </w:instrText>
            </w:r>
            <w:r>
              <w:rPr>
                <w:noProof/>
                <w:webHidden/>
              </w:rPr>
            </w:r>
            <w:r>
              <w:rPr>
                <w:noProof/>
                <w:webHidden/>
              </w:rPr>
              <w:fldChar w:fldCharType="separate"/>
            </w:r>
            <w:r>
              <w:rPr>
                <w:noProof/>
                <w:webHidden/>
              </w:rPr>
              <w:t>11</w:t>
            </w:r>
            <w:r>
              <w:rPr>
                <w:noProof/>
                <w:webHidden/>
              </w:rPr>
              <w:fldChar w:fldCharType="end"/>
            </w:r>
          </w:hyperlink>
        </w:p>
        <w:p w14:paraId="3CBB8607" w14:textId="53FAA632"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30" w:history="1">
            <w:r w:rsidRPr="00B3082A">
              <w:rPr>
                <w:rStyle w:val="Hyperkobling"/>
                <w:noProof/>
                <w14:scene3d>
                  <w14:camera w14:prst="orthographicFront"/>
                  <w14:lightRig w14:rig="threePt" w14:dir="t">
                    <w14:rot w14:lat="0" w14:lon="0" w14:rev="0"/>
                  </w14:lightRig>
                </w14:scene3d>
              </w:rPr>
              <w:t>12</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Leverandørs personell</w:t>
            </w:r>
            <w:r>
              <w:rPr>
                <w:noProof/>
                <w:webHidden/>
              </w:rPr>
              <w:tab/>
            </w:r>
            <w:r>
              <w:rPr>
                <w:noProof/>
                <w:webHidden/>
              </w:rPr>
              <w:fldChar w:fldCharType="begin"/>
            </w:r>
            <w:r>
              <w:rPr>
                <w:noProof/>
                <w:webHidden/>
              </w:rPr>
              <w:instrText xml:space="preserve"> PAGEREF _Toc228864330 \h </w:instrText>
            </w:r>
            <w:r>
              <w:rPr>
                <w:noProof/>
                <w:webHidden/>
              </w:rPr>
            </w:r>
            <w:r>
              <w:rPr>
                <w:noProof/>
                <w:webHidden/>
              </w:rPr>
              <w:fldChar w:fldCharType="separate"/>
            </w:r>
            <w:r>
              <w:rPr>
                <w:noProof/>
                <w:webHidden/>
              </w:rPr>
              <w:t>11</w:t>
            </w:r>
            <w:r>
              <w:rPr>
                <w:noProof/>
                <w:webHidden/>
              </w:rPr>
              <w:fldChar w:fldCharType="end"/>
            </w:r>
          </w:hyperlink>
        </w:p>
        <w:p w14:paraId="01118267" w14:textId="4D795EEC"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31" w:history="1">
            <w:r w:rsidRPr="00B3082A">
              <w:rPr>
                <w:rStyle w:val="Hyperkobling"/>
                <w:rFonts w:ascii="Calibri" w:hAnsi="Calibri" w:cs="Calibri"/>
                <w:noProof/>
              </w:rPr>
              <w:t>12.1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Arbeidstillatelser</w:t>
            </w:r>
            <w:r>
              <w:rPr>
                <w:noProof/>
                <w:webHidden/>
              </w:rPr>
              <w:tab/>
            </w:r>
            <w:r>
              <w:rPr>
                <w:noProof/>
                <w:webHidden/>
              </w:rPr>
              <w:fldChar w:fldCharType="begin"/>
            </w:r>
            <w:r>
              <w:rPr>
                <w:noProof/>
                <w:webHidden/>
              </w:rPr>
              <w:instrText xml:space="preserve"> PAGEREF _Toc228864331 \h </w:instrText>
            </w:r>
            <w:r>
              <w:rPr>
                <w:noProof/>
                <w:webHidden/>
              </w:rPr>
            </w:r>
            <w:r>
              <w:rPr>
                <w:noProof/>
                <w:webHidden/>
              </w:rPr>
              <w:fldChar w:fldCharType="separate"/>
            </w:r>
            <w:r>
              <w:rPr>
                <w:noProof/>
                <w:webHidden/>
              </w:rPr>
              <w:t>11</w:t>
            </w:r>
            <w:r>
              <w:rPr>
                <w:noProof/>
                <w:webHidden/>
              </w:rPr>
              <w:fldChar w:fldCharType="end"/>
            </w:r>
          </w:hyperlink>
        </w:p>
        <w:p w14:paraId="17C46450" w14:textId="34F77CC6"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32" w:history="1">
            <w:r w:rsidRPr="00B3082A">
              <w:rPr>
                <w:rStyle w:val="Hyperkobling"/>
                <w:rFonts w:ascii="Calibri" w:hAnsi="Calibri" w:cs="Calibri"/>
                <w:noProof/>
              </w:rPr>
              <w:t>12.2</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Arbeidstid</w:t>
            </w:r>
            <w:r>
              <w:rPr>
                <w:noProof/>
                <w:webHidden/>
              </w:rPr>
              <w:tab/>
            </w:r>
            <w:r>
              <w:rPr>
                <w:noProof/>
                <w:webHidden/>
              </w:rPr>
              <w:fldChar w:fldCharType="begin"/>
            </w:r>
            <w:r>
              <w:rPr>
                <w:noProof/>
                <w:webHidden/>
              </w:rPr>
              <w:instrText xml:space="preserve"> PAGEREF _Toc228864332 \h </w:instrText>
            </w:r>
            <w:r>
              <w:rPr>
                <w:noProof/>
                <w:webHidden/>
              </w:rPr>
            </w:r>
            <w:r>
              <w:rPr>
                <w:noProof/>
                <w:webHidden/>
              </w:rPr>
              <w:fldChar w:fldCharType="separate"/>
            </w:r>
            <w:r>
              <w:rPr>
                <w:noProof/>
                <w:webHidden/>
              </w:rPr>
              <w:t>11</w:t>
            </w:r>
            <w:r>
              <w:rPr>
                <w:noProof/>
                <w:webHidden/>
              </w:rPr>
              <w:fldChar w:fldCharType="end"/>
            </w:r>
          </w:hyperlink>
        </w:p>
        <w:p w14:paraId="6449220F" w14:textId="17D2BFCA"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33" w:history="1">
            <w:r w:rsidRPr="00B3082A">
              <w:rPr>
                <w:rStyle w:val="Hyperkobling"/>
                <w:rFonts w:ascii="Calibri" w:hAnsi="Calibri" w:cs="Calibri"/>
                <w:noProof/>
              </w:rPr>
              <w:t>12.3</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Timelister</w:t>
            </w:r>
            <w:r>
              <w:rPr>
                <w:noProof/>
                <w:webHidden/>
              </w:rPr>
              <w:tab/>
            </w:r>
            <w:r>
              <w:rPr>
                <w:noProof/>
                <w:webHidden/>
              </w:rPr>
              <w:fldChar w:fldCharType="begin"/>
            </w:r>
            <w:r>
              <w:rPr>
                <w:noProof/>
                <w:webHidden/>
              </w:rPr>
              <w:instrText xml:space="preserve"> PAGEREF _Toc228864333 \h </w:instrText>
            </w:r>
            <w:r>
              <w:rPr>
                <w:noProof/>
                <w:webHidden/>
              </w:rPr>
            </w:r>
            <w:r>
              <w:rPr>
                <w:noProof/>
                <w:webHidden/>
              </w:rPr>
              <w:fldChar w:fldCharType="separate"/>
            </w:r>
            <w:r>
              <w:rPr>
                <w:noProof/>
                <w:webHidden/>
              </w:rPr>
              <w:t>11</w:t>
            </w:r>
            <w:r>
              <w:rPr>
                <w:noProof/>
                <w:webHidden/>
              </w:rPr>
              <w:fldChar w:fldCharType="end"/>
            </w:r>
          </w:hyperlink>
        </w:p>
        <w:p w14:paraId="64AC8C5A" w14:textId="26544143"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34" w:history="1">
            <w:r w:rsidRPr="00B3082A">
              <w:rPr>
                <w:rStyle w:val="Hyperkobling"/>
                <w:rFonts w:ascii="Calibri" w:hAnsi="Calibri" w:cs="Calibri"/>
                <w:noProof/>
              </w:rPr>
              <w:t>12.4</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Lønns- og arbeidsvilkår</w:t>
            </w:r>
            <w:r>
              <w:rPr>
                <w:noProof/>
                <w:webHidden/>
              </w:rPr>
              <w:tab/>
            </w:r>
            <w:r>
              <w:rPr>
                <w:noProof/>
                <w:webHidden/>
              </w:rPr>
              <w:fldChar w:fldCharType="begin"/>
            </w:r>
            <w:r>
              <w:rPr>
                <w:noProof/>
                <w:webHidden/>
              </w:rPr>
              <w:instrText xml:space="preserve"> PAGEREF _Toc228864334 \h </w:instrText>
            </w:r>
            <w:r>
              <w:rPr>
                <w:noProof/>
                <w:webHidden/>
              </w:rPr>
            </w:r>
            <w:r>
              <w:rPr>
                <w:noProof/>
                <w:webHidden/>
              </w:rPr>
              <w:fldChar w:fldCharType="separate"/>
            </w:r>
            <w:r>
              <w:rPr>
                <w:noProof/>
                <w:webHidden/>
              </w:rPr>
              <w:t>11</w:t>
            </w:r>
            <w:r>
              <w:rPr>
                <w:noProof/>
                <w:webHidden/>
              </w:rPr>
              <w:fldChar w:fldCharType="end"/>
            </w:r>
          </w:hyperlink>
        </w:p>
        <w:p w14:paraId="4A913442" w14:textId="1EB1E950"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35" w:history="1">
            <w:r w:rsidRPr="00B3082A">
              <w:rPr>
                <w:rStyle w:val="Hyperkobling"/>
                <w:rFonts w:ascii="Calibri" w:hAnsi="Calibri" w:cs="Calibri"/>
                <w:noProof/>
              </w:rPr>
              <w:t>12.5</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Kontraktsvilkår lærlinger</w:t>
            </w:r>
            <w:r>
              <w:rPr>
                <w:noProof/>
                <w:webHidden/>
              </w:rPr>
              <w:tab/>
            </w:r>
            <w:r>
              <w:rPr>
                <w:noProof/>
                <w:webHidden/>
              </w:rPr>
              <w:fldChar w:fldCharType="begin"/>
            </w:r>
            <w:r>
              <w:rPr>
                <w:noProof/>
                <w:webHidden/>
              </w:rPr>
              <w:instrText xml:space="preserve"> PAGEREF _Toc228864335 \h </w:instrText>
            </w:r>
            <w:r>
              <w:rPr>
                <w:noProof/>
                <w:webHidden/>
              </w:rPr>
            </w:r>
            <w:r>
              <w:rPr>
                <w:noProof/>
                <w:webHidden/>
              </w:rPr>
              <w:fldChar w:fldCharType="separate"/>
            </w:r>
            <w:r>
              <w:rPr>
                <w:noProof/>
                <w:webHidden/>
              </w:rPr>
              <w:t>12</w:t>
            </w:r>
            <w:r>
              <w:rPr>
                <w:noProof/>
                <w:webHidden/>
              </w:rPr>
              <w:fldChar w:fldCharType="end"/>
            </w:r>
          </w:hyperlink>
        </w:p>
        <w:p w14:paraId="3F8EA078" w14:textId="6B6F0CF1"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36" w:history="1">
            <w:r w:rsidRPr="00B3082A">
              <w:rPr>
                <w:rStyle w:val="Hyperkobling"/>
                <w:noProof/>
                <w14:scene3d>
                  <w14:camera w14:prst="orthographicFront"/>
                  <w14:lightRig w14:rig="threePt" w14:dir="t">
                    <w14:rot w14:lat="0" w14:lon="0" w14:rev="0"/>
                  </w14:lightRig>
                </w14:scene3d>
              </w:rPr>
              <w:t>13</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Krav til utstyr og materiell</w:t>
            </w:r>
            <w:r>
              <w:rPr>
                <w:noProof/>
                <w:webHidden/>
              </w:rPr>
              <w:tab/>
            </w:r>
            <w:r>
              <w:rPr>
                <w:noProof/>
                <w:webHidden/>
              </w:rPr>
              <w:fldChar w:fldCharType="begin"/>
            </w:r>
            <w:r>
              <w:rPr>
                <w:noProof/>
                <w:webHidden/>
              </w:rPr>
              <w:instrText xml:space="preserve"> PAGEREF _Toc228864336 \h </w:instrText>
            </w:r>
            <w:r>
              <w:rPr>
                <w:noProof/>
                <w:webHidden/>
              </w:rPr>
            </w:r>
            <w:r>
              <w:rPr>
                <w:noProof/>
                <w:webHidden/>
              </w:rPr>
              <w:fldChar w:fldCharType="separate"/>
            </w:r>
            <w:r>
              <w:rPr>
                <w:noProof/>
                <w:webHidden/>
              </w:rPr>
              <w:t>13</w:t>
            </w:r>
            <w:r>
              <w:rPr>
                <w:noProof/>
                <w:webHidden/>
              </w:rPr>
              <w:fldChar w:fldCharType="end"/>
            </w:r>
          </w:hyperlink>
        </w:p>
        <w:p w14:paraId="5DAEE2ED" w14:textId="0FDA58C2"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37" w:history="1">
            <w:r w:rsidRPr="00B3082A">
              <w:rPr>
                <w:rStyle w:val="Hyperkobling"/>
                <w:noProof/>
                <w14:scene3d>
                  <w14:camera w14:prst="orthographicFront"/>
                  <w14:lightRig w14:rig="threePt" w14:dir="t">
                    <w14:rot w14:lat="0" w14:lon="0" w14:rev="0"/>
                  </w14:lightRig>
                </w14:scene3d>
              </w:rPr>
              <w:t>14</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Krav til sertifiseringer</w:t>
            </w:r>
            <w:r>
              <w:rPr>
                <w:noProof/>
                <w:webHidden/>
              </w:rPr>
              <w:tab/>
            </w:r>
            <w:r>
              <w:rPr>
                <w:noProof/>
                <w:webHidden/>
              </w:rPr>
              <w:fldChar w:fldCharType="begin"/>
            </w:r>
            <w:r>
              <w:rPr>
                <w:noProof/>
                <w:webHidden/>
              </w:rPr>
              <w:instrText xml:space="preserve"> PAGEREF _Toc228864337 \h </w:instrText>
            </w:r>
            <w:r>
              <w:rPr>
                <w:noProof/>
                <w:webHidden/>
              </w:rPr>
            </w:r>
            <w:r>
              <w:rPr>
                <w:noProof/>
                <w:webHidden/>
              </w:rPr>
              <w:fldChar w:fldCharType="separate"/>
            </w:r>
            <w:r>
              <w:rPr>
                <w:noProof/>
                <w:webHidden/>
              </w:rPr>
              <w:t>13</w:t>
            </w:r>
            <w:r>
              <w:rPr>
                <w:noProof/>
                <w:webHidden/>
              </w:rPr>
              <w:fldChar w:fldCharType="end"/>
            </w:r>
          </w:hyperlink>
        </w:p>
        <w:p w14:paraId="194474F1" w14:textId="7B141F06"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38" w:history="1">
            <w:r w:rsidRPr="00B3082A">
              <w:rPr>
                <w:rStyle w:val="Hyperkobling"/>
                <w:noProof/>
                <w14:scene3d>
                  <w14:camera w14:prst="orthographicFront"/>
                  <w14:lightRig w14:rig="threePt" w14:dir="t">
                    <w14:rot w14:lat="0" w14:lon="0" w14:rev="0"/>
                  </w14:lightRig>
                </w14:scene3d>
              </w:rPr>
              <w:t>15</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Adgang til anlegg og fasiliteter</w:t>
            </w:r>
            <w:r>
              <w:rPr>
                <w:noProof/>
                <w:webHidden/>
              </w:rPr>
              <w:tab/>
            </w:r>
            <w:r>
              <w:rPr>
                <w:noProof/>
                <w:webHidden/>
              </w:rPr>
              <w:fldChar w:fldCharType="begin"/>
            </w:r>
            <w:r>
              <w:rPr>
                <w:noProof/>
                <w:webHidden/>
              </w:rPr>
              <w:instrText xml:space="preserve"> PAGEREF _Toc228864338 \h </w:instrText>
            </w:r>
            <w:r>
              <w:rPr>
                <w:noProof/>
                <w:webHidden/>
              </w:rPr>
            </w:r>
            <w:r>
              <w:rPr>
                <w:noProof/>
                <w:webHidden/>
              </w:rPr>
              <w:fldChar w:fldCharType="separate"/>
            </w:r>
            <w:r>
              <w:rPr>
                <w:noProof/>
                <w:webHidden/>
              </w:rPr>
              <w:t>13</w:t>
            </w:r>
            <w:r>
              <w:rPr>
                <w:noProof/>
                <w:webHidden/>
              </w:rPr>
              <w:fldChar w:fldCharType="end"/>
            </w:r>
          </w:hyperlink>
        </w:p>
        <w:p w14:paraId="72470908" w14:textId="1CBC54A2"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39" w:history="1">
            <w:r w:rsidRPr="00B3082A">
              <w:rPr>
                <w:rStyle w:val="Hyperkobling"/>
                <w:noProof/>
                <w14:scene3d>
                  <w14:camera w14:prst="orthographicFront"/>
                  <w14:lightRig w14:rig="threePt" w14:dir="t">
                    <w14:rot w14:lat="0" w14:lon="0" w14:rev="0"/>
                  </w14:lightRig>
                </w14:scene3d>
              </w:rPr>
              <w:t>16</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Priser</w:t>
            </w:r>
            <w:r>
              <w:rPr>
                <w:noProof/>
                <w:webHidden/>
              </w:rPr>
              <w:tab/>
            </w:r>
            <w:r>
              <w:rPr>
                <w:noProof/>
                <w:webHidden/>
              </w:rPr>
              <w:fldChar w:fldCharType="begin"/>
            </w:r>
            <w:r>
              <w:rPr>
                <w:noProof/>
                <w:webHidden/>
              </w:rPr>
              <w:instrText xml:space="preserve"> PAGEREF _Toc228864339 \h </w:instrText>
            </w:r>
            <w:r>
              <w:rPr>
                <w:noProof/>
                <w:webHidden/>
              </w:rPr>
            </w:r>
            <w:r>
              <w:rPr>
                <w:noProof/>
                <w:webHidden/>
              </w:rPr>
              <w:fldChar w:fldCharType="separate"/>
            </w:r>
            <w:r>
              <w:rPr>
                <w:noProof/>
                <w:webHidden/>
              </w:rPr>
              <w:t>13</w:t>
            </w:r>
            <w:r>
              <w:rPr>
                <w:noProof/>
                <w:webHidden/>
              </w:rPr>
              <w:fldChar w:fldCharType="end"/>
            </w:r>
          </w:hyperlink>
        </w:p>
        <w:p w14:paraId="2A325CB0" w14:textId="3A04D402"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40" w:history="1">
            <w:r w:rsidRPr="00B3082A">
              <w:rPr>
                <w:rStyle w:val="Hyperkobling"/>
                <w:rFonts w:ascii="Calibri" w:hAnsi="Calibri" w:cs="Calibri"/>
                <w:noProof/>
              </w:rPr>
              <w:t>16.1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Pris</w:t>
            </w:r>
            <w:r>
              <w:rPr>
                <w:noProof/>
                <w:webHidden/>
              </w:rPr>
              <w:tab/>
            </w:r>
            <w:r>
              <w:rPr>
                <w:noProof/>
                <w:webHidden/>
              </w:rPr>
              <w:fldChar w:fldCharType="begin"/>
            </w:r>
            <w:r>
              <w:rPr>
                <w:noProof/>
                <w:webHidden/>
              </w:rPr>
              <w:instrText xml:space="preserve"> PAGEREF _Toc228864340 \h </w:instrText>
            </w:r>
            <w:r>
              <w:rPr>
                <w:noProof/>
                <w:webHidden/>
              </w:rPr>
            </w:r>
            <w:r>
              <w:rPr>
                <w:noProof/>
                <w:webHidden/>
              </w:rPr>
              <w:fldChar w:fldCharType="separate"/>
            </w:r>
            <w:r>
              <w:rPr>
                <w:noProof/>
                <w:webHidden/>
              </w:rPr>
              <w:t>13</w:t>
            </w:r>
            <w:r>
              <w:rPr>
                <w:noProof/>
                <w:webHidden/>
              </w:rPr>
              <w:fldChar w:fldCharType="end"/>
            </w:r>
          </w:hyperlink>
        </w:p>
        <w:p w14:paraId="691A8B40" w14:textId="2BD647C1"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41" w:history="1">
            <w:r w:rsidRPr="00B3082A">
              <w:rPr>
                <w:rStyle w:val="Hyperkobling"/>
                <w:rFonts w:ascii="Calibri" w:hAnsi="Calibri" w:cs="Calibri"/>
                <w:noProof/>
              </w:rPr>
              <w:t>16.2</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Timebasert vederlag</w:t>
            </w:r>
            <w:r>
              <w:rPr>
                <w:noProof/>
                <w:webHidden/>
              </w:rPr>
              <w:tab/>
            </w:r>
            <w:r>
              <w:rPr>
                <w:noProof/>
                <w:webHidden/>
              </w:rPr>
              <w:fldChar w:fldCharType="begin"/>
            </w:r>
            <w:r>
              <w:rPr>
                <w:noProof/>
                <w:webHidden/>
              </w:rPr>
              <w:instrText xml:space="preserve"> PAGEREF _Toc228864341 \h </w:instrText>
            </w:r>
            <w:r>
              <w:rPr>
                <w:noProof/>
                <w:webHidden/>
              </w:rPr>
            </w:r>
            <w:r>
              <w:rPr>
                <w:noProof/>
                <w:webHidden/>
              </w:rPr>
              <w:fldChar w:fldCharType="separate"/>
            </w:r>
            <w:r>
              <w:rPr>
                <w:noProof/>
                <w:webHidden/>
              </w:rPr>
              <w:t>14</w:t>
            </w:r>
            <w:r>
              <w:rPr>
                <w:noProof/>
                <w:webHidden/>
              </w:rPr>
              <w:fldChar w:fldCharType="end"/>
            </w:r>
          </w:hyperlink>
        </w:p>
        <w:p w14:paraId="3A5D02BF" w14:textId="423F1E15"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42" w:history="1">
            <w:r w:rsidRPr="00B3082A">
              <w:rPr>
                <w:rStyle w:val="Hyperkobling"/>
                <w:rFonts w:ascii="Calibri" w:hAnsi="Calibri" w:cs="Calibri"/>
                <w:noProof/>
              </w:rPr>
              <w:t>16.3</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Prisendring</w:t>
            </w:r>
            <w:r>
              <w:rPr>
                <w:noProof/>
                <w:webHidden/>
              </w:rPr>
              <w:tab/>
            </w:r>
            <w:r>
              <w:rPr>
                <w:noProof/>
                <w:webHidden/>
              </w:rPr>
              <w:fldChar w:fldCharType="begin"/>
            </w:r>
            <w:r>
              <w:rPr>
                <w:noProof/>
                <w:webHidden/>
              </w:rPr>
              <w:instrText xml:space="preserve"> PAGEREF _Toc228864342 \h </w:instrText>
            </w:r>
            <w:r>
              <w:rPr>
                <w:noProof/>
                <w:webHidden/>
              </w:rPr>
            </w:r>
            <w:r>
              <w:rPr>
                <w:noProof/>
                <w:webHidden/>
              </w:rPr>
              <w:fldChar w:fldCharType="separate"/>
            </w:r>
            <w:r>
              <w:rPr>
                <w:noProof/>
                <w:webHidden/>
              </w:rPr>
              <w:t>14</w:t>
            </w:r>
            <w:r>
              <w:rPr>
                <w:noProof/>
                <w:webHidden/>
              </w:rPr>
              <w:fldChar w:fldCharType="end"/>
            </w:r>
          </w:hyperlink>
        </w:p>
        <w:p w14:paraId="1D3F33D4" w14:textId="4D212DEA"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43" w:history="1">
            <w:r w:rsidRPr="00B3082A">
              <w:rPr>
                <w:rStyle w:val="Hyperkobling"/>
                <w:noProof/>
                <w14:scene3d>
                  <w14:camera w14:prst="orthographicFront"/>
                  <w14:lightRig w14:rig="threePt" w14:dir="t">
                    <w14:rot w14:lat="0" w14:lon="0" w14:rev="0"/>
                  </w14:lightRig>
                </w14:scene3d>
              </w:rPr>
              <w:t>17</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Utlegg og reisekostnader</w:t>
            </w:r>
            <w:r>
              <w:rPr>
                <w:noProof/>
                <w:webHidden/>
              </w:rPr>
              <w:tab/>
            </w:r>
            <w:r>
              <w:rPr>
                <w:noProof/>
                <w:webHidden/>
              </w:rPr>
              <w:fldChar w:fldCharType="begin"/>
            </w:r>
            <w:r>
              <w:rPr>
                <w:noProof/>
                <w:webHidden/>
              </w:rPr>
              <w:instrText xml:space="preserve"> PAGEREF _Toc228864343 \h </w:instrText>
            </w:r>
            <w:r>
              <w:rPr>
                <w:noProof/>
                <w:webHidden/>
              </w:rPr>
            </w:r>
            <w:r>
              <w:rPr>
                <w:noProof/>
                <w:webHidden/>
              </w:rPr>
              <w:fldChar w:fldCharType="separate"/>
            </w:r>
            <w:r>
              <w:rPr>
                <w:noProof/>
                <w:webHidden/>
              </w:rPr>
              <w:t>14</w:t>
            </w:r>
            <w:r>
              <w:rPr>
                <w:noProof/>
                <w:webHidden/>
              </w:rPr>
              <w:fldChar w:fldCharType="end"/>
            </w:r>
          </w:hyperlink>
        </w:p>
        <w:p w14:paraId="1CB408B6" w14:textId="38828E69"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44" w:history="1">
            <w:r w:rsidRPr="00B3082A">
              <w:rPr>
                <w:rStyle w:val="Hyperkobling"/>
                <w:noProof/>
                <w14:scene3d>
                  <w14:camera w14:prst="orthographicFront"/>
                  <w14:lightRig w14:rig="threePt" w14:dir="t">
                    <w14:rot w14:lat="0" w14:lon="0" w14:rev="0"/>
                  </w14:lightRig>
                </w14:scene3d>
              </w:rPr>
              <w:t>18</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Betalingsbetingelser</w:t>
            </w:r>
            <w:r>
              <w:rPr>
                <w:noProof/>
                <w:webHidden/>
              </w:rPr>
              <w:tab/>
            </w:r>
            <w:r>
              <w:rPr>
                <w:noProof/>
                <w:webHidden/>
              </w:rPr>
              <w:fldChar w:fldCharType="begin"/>
            </w:r>
            <w:r>
              <w:rPr>
                <w:noProof/>
                <w:webHidden/>
              </w:rPr>
              <w:instrText xml:space="preserve"> PAGEREF _Toc228864344 \h </w:instrText>
            </w:r>
            <w:r>
              <w:rPr>
                <w:noProof/>
                <w:webHidden/>
              </w:rPr>
            </w:r>
            <w:r>
              <w:rPr>
                <w:noProof/>
                <w:webHidden/>
              </w:rPr>
              <w:fldChar w:fldCharType="separate"/>
            </w:r>
            <w:r>
              <w:rPr>
                <w:noProof/>
                <w:webHidden/>
              </w:rPr>
              <w:t>14</w:t>
            </w:r>
            <w:r>
              <w:rPr>
                <w:noProof/>
                <w:webHidden/>
              </w:rPr>
              <w:fldChar w:fldCharType="end"/>
            </w:r>
          </w:hyperlink>
        </w:p>
        <w:p w14:paraId="41BEE68A" w14:textId="648BE56B"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45" w:history="1">
            <w:r w:rsidRPr="00B3082A">
              <w:rPr>
                <w:rStyle w:val="Hyperkobling"/>
                <w:noProof/>
                <w14:scene3d>
                  <w14:camera w14:prst="orthographicFront"/>
                  <w14:lightRig w14:rig="threePt" w14:dir="t">
                    <w14:rot w14:lat="0" w14:lon="0" w14:rev="0"/>
                  </w14:lightRig>
                </w14:scene3d>
              </w:rPr>
              <w:t>19</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Forsinket betaling</w:t>
            </w:r>
            <w:r>
              <w:rPr>
                <w:noProof/>
                <w:webHidden/>
              </w:rPr>
              <w:tab/>
            </w:r>
            <w:r>
              <w:rPr>
                <w:noProof/>
                <w:webHidden/>
              </w:rPr>
              <w:fldChar w:fldCharType="begin"/>
            </w:r>
            <w:r>
              <w:rPr>
                <w:noProof/>
                <w:webHidden/>
              </w:rPr>
              <w:instrText xml:space="preserve"> PAGEREF _Toc228864345 \h </w:instrText>
            </w:r>
            <w:r>
              <w:rPr>
                <w:noProof/>
                <w:webHidden/>
              </w:rPr>
            </w:r>
            <w:r>
              <w:rPr>
                <w:noProof/>
                <w:webHidden/>
              </w:rPr>
              <w:fldChar w:fldCharType="separate"/>
            </w:r>
            <w:r>
              <w:rPr>
                <w:noProof/>
                <w:webHidden/>
              </w:rPr>
              <w:t>14</w:t>
            </w:r>
            <w:r>
              <w:rPr>
                <w:noProof/>
                <w:webHidden/>
              </w:rPr>
              <w:fldChar w:fldCharType="end"/>
            </w:r>
          </w:hyperlink>
        </w:p>
        <w:p w14:paraId="539F0D5B" w14:textId="54AF4C8E"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46" w:history="1">
            <w:r w:rsidRPr="00B3082A">
              <w:rPr>
                <w:rStyle w:val="Hyperkobling"/>
                <w:noProof/>
                <w14:scene3d>
                  <w14:camera w14:prst="orthographicFront"/>
                  <w14:lightRig w14:rig="threePt" w14:dir="t">
                    <w14:rot w14:lat="0" w14:lon="0" w14:rev="0"/>
                  </w14:lightRig>
                </w14:scene3d>
              </w:rPr>
              <w:t>20</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Rapportering til offentlige myndigheter</w:t>
            </w:r>
            <w:r>
              <w:rPr>
                <w:noProof/>
                <w:webHidden/>
              </w:rPr>
              <w:tab/>
            </w:r>
            <w:r>
              <w:rPr>
                <w:noProof/>
                <w:webHidden/>
              </w:rPr>
              <w:fldChar w:fldCharType="begin"/>
            </w:r>
            <w:r>
              <w:rPr>
                <w:noProof/>
                <w:webHidden/>
              </w:rPr>
              <w:instrText xml:space="preserve"> PAGEREF _Toc228864346 \h </w:instrText>
            </w:r>
            <w:r>
              <w:rPr>
                <w:noProof/>
                <w:webHidden/>
              </w:rPr>
            </w:r>
            <w:r>
              <w:rPr>
                <w:noProof/>
                <w:webHidden/>
              </w:rPr>
              <w:fldChar w:fldCharType="separate"/>
            </w:r>
            <w:r>
              <w:rPr>
                <w:noProof/>
                <w:webHidden/>
              </w:rPr>
              <w:t>14</w:t>
            </w:r>
            <w:r>
              <w:rPr>
                <w:noProof/>
                <w:webHidden/>
              </w:rPr>
              <w:fldChar w:fldCharType="end"/>
            </w:r>
          </w:hyperlink>
        </w:p>
        <w:p w14:paraId="17D03201" w14:textId="233EFABF"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47" w:history="1">
            <w:r w:rsidRPr="00B3082A">
              <w:rPr>
                <w:rStyle w:val="Hyperkobling"/>
                <w:rFonts w:ascii="Calibri" w:hAnsi="Calibri" w:cs="Calibri"/>
                <w:noProof/>
              </w:rPr>
              <w:t>20.1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Rapportering til Sentralskattekontoret for utenlandssaker (SFU)</w:t>
            </w:r>
            <w:r>
              <w:rPr>
                <w:noProof/>
                <w:webHidden/>
              </w:rPr>
              <w:tab/>
            </w:r>
            <w:r>
              <w:rPr>
                <w:noProof/>
                <w:webHidden/>
              </w:rPr>
              <w:fldChar w:fldCharType="begin"/>
            </w:r>
            <w:r>
              <w:rPr>
                <w:noProof/>
                <w:webHidden/>
              </w:rPr>
              <w:instrText xml:space="preserve"> PAGEREF _Toc228864347 \h </w:instrText>
            </w:r>
            <w:r>
              <w:rPr>
                <w:noProof/>
                <w:webHidden/>
              </w:rPr>
            </w:r>
            <w:r>
              <w:rPr>
                <w:noProof/>
                <w:webHidden/>
              </w:rPr>
              <w:fldChar w:fldCharType="separate"/>
            </w:r>
            <w:r>
              <w:rPr>
                <w:noProof/>
                <w:webHidden/>
              </w:rPr>
              <w:t>15</w:t>
            </w:r>
            <w:r>
              <w:rPr>
                <w:noProof/>
                <w:webHidden/>
              </w:rPr>
              <w:fldChar w:fldCharType="end"/>
            </w:r>
          </w:hyperlink>
        </w:p>
        <w:p w14:paraId="291B10F4" w14:textId="5057B64E"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48" w:history="1">
            <w:r w:rsidRPr="00B3082A">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Kontraktsbrudd</w:t>
            </w:r>
            <w:r>
              <w:rPr>
                <w:noProof/>
                <w:webHidden/>
              </w:rPr>
              <w:tab/>
            </w:r>
            <w:r>
              <w:rPr>
                <w:noProof/>
                <w:webHidden/>
              </w:rPr>
              <w:fldChar w:fldCharType="begin"/>
            </w:r>
            <w:r>
              <w:rPr>
                <w:noProof/>
                <w:webHidden/>
              </w:rPr>
              <w:instrText xml:space="preserve"> PAGEREF _Toc228864348 \h </w:instrText>
            </w:r>
            <w:r>
              <w:rPr>
                <w:noProof/>
                <w:webHidden/>
              </w:rPr>
            </w:r>
            <w:r>
              <w:rPr>
                <w:noProof/>
                <w:webHidden/>
              </w:rPr>
              <w:fldChar w:fldCharType="separate"/>
            </w:r>
            <w:r>
              <w:rPr>
                <w:noProof/>
                <w:webHidden/>
              </w:rPr>
              <w:t>15</w:t>
            </w:r>
            <w:r>
              <w:rPr>
                <w:noProof/>
                <w:webHidden/>
              </w:rPr>
              <w:fldChar w:fldCharType="end"/>
            </w:r>
          </w:hyperlink>
        </w:p>
        <w:p w14:paraId="0E662A26" w14:textId="381A337E"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49" w:history="1">
            <w:r w:rsidRPr="00B3082A">
              <w:rPr>
                <w:rStyle w:val="Hyperkobling"/>
                <w:rFonts w:ascii="Calibri" w:hAnsi="Calibri" w:cs="Calibri"/>
                <w:noProof/>
              </w:rPr>
              <w:t>21.1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Forsinkelse</w:t>
            </w:r>
            <w:r>
              <w:rPr>
                <w:noProof/>
                <w:webHidden/>
              </w:rPr>
              <w:tab/>
            </w:r>
            <w:r>
              <w:rPr>
                <w:noProof/>
                <w:webHidden/>
              </w:rPr>
              <w:fldChar w:fldCharType="begin"/>
            </w:r>
            <w:r>
              <w:rPr>
                <w:noProof/>
                <w:webHidden/>
              </w:rPr>
              <w:instrText xml:space="preserve"> PAGEREF _Toc228864349 \h </w:instrText>
            </w:r>
            <w:r>
              <w:rPr>
                <w:noProof/>
                <w:webHidden/>
              </w:rPr>
            </w:r>
            <w:r>
              <w:rPr>
                <w:noProof/>
                <w:webHidden/>
              </w:rPr>
              <w:fldChar w:fldCharType="separate"/>
            </w:r>
            <w:r>
              <w:rPr>
                <w:noProof/>
                <w:webHidden/>
              </w:rPr>
              <w:t>15</w:t>
            </w:r>
            <w:r>
              <w:rPr>
                <w:noProof/>
                <w:webHidden/>
              </w:rPr>
              <w:fldChar w:fldCharType="end"/>
            </w:r>
          </w:hyperlink>
        </w:p>
        <w:p w14:paraId="006BAE8D" w14:textId="1DF6A394"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50" w:history="1">
            <w:r w:rsidRPr="00B3082A">
              <w:rPr>
                <w:rStyle w:val="Hyperkobling"/>
                <w:rFonts w:ascii="Calibri" w:hAnsi="Calibri" w:cs="Calibri"/>
                <w:noProof/>
              </w:rPr>
              <w:t>21.2</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Virkninger av forsinkelse</w:t>
            </w:r>
            <w:r>
              <w:rPr>
                <w:noProof/>
                <w:webHidden/>
              </w:rPr>
              <w:tab/>
            </w:r>
            <w:r>
              <w:rPr>
                <w:noProof/>
                <w:webHidden/>
              </w:rPr>
              <w:fldChar w:fldCharType="begin"/>
            </w:r>
            <w:r>
              <w:rPr>
                <w:noProof/>
                <w:webHidden/>
              </w:rPr>
              <w:instrText xml:space="preserve"> PAGEREF _Toc228864350 \h </w:instrText>
            </w:r>
            <w:r>
              <w:rPr>
                <w:noProof/>
                <w:webHidden/>
              </w:rPr>
            </w:r>
            <w:r>
              <w:rPr>
                <w:noProof/>
                <w:webHidden/>
              </w:rPr>
              <w:fldChar w:fldCharType="separate"/>
            </w:r>
            <w:r>
              <w:rPr>
                <w:noProof/>
                <w:webHidden/>
              </w:rPr>
              <w:t>15</w:t>
            </w:r>
            <w:r>
              <w:rPr>
                <w:noProof/>
                <w:webHidden/>
              </w:rPr>
              <w:fldChar w:fldCharType="end"/>
            </w:r>
          </w:hyperlink>
        </w:p>
        <w:p w14:paraId="3E141A49" w14:textId="608ED863"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51" w:history="1">
            <w:r w:rsidRPr="00B3082A">
              <w:rPr>
                <w:rStyle w:val="Hyperkobling"/>
                <w:rFonts w:ascii="Calibri" w:hAnsi="Calibri" w:cs="Calibri"/>
                <w:noProof/>
              </w:rPr>
              <w:t>21.3</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Mangler</w:t>
            </w:r>
            <w:r>
              <w:rPr>
                <w:noProof/>
                <w:webHidden/>
              </w:rPr>
              <w:tab/>
            </w:r>
            <w:r>
              <w:rPr>
                <w:noProof/>
                <w:webHidden/>
              </w:rPr>
              <w:fldChar w:fldCharType="begin"/>
            </w:r>
            <w:r>
              <w:rPr>
                <w:noProof/>
                <w:webHidden/>
              </w:rPr>
              <w:instrText xml:space="preserve"> PAGEREF _Toc228864351 \h </w:instrText>
            </w:r>
            <w:r>
              <w:rPr>
                <w:noProof/>
                <w:webHidden/>
              </w:rPr>
            </w:r>
            <w:r>
              <w:rPr>
                <w:noProof/>
                <w:webHidden/>
              </w:rPr>
              <w:fldChar w:fldCharType="separate"/>
            </w:r>
            <w:r>
              <w:rPr>
                <w:noProof/>
                <w:webHidden/>
              </w:rPr>
              <w:t>15</w:t>
            </w:r>
            <w:r>
              <w:rPr>
                <w:noProof/>
                <w:webHidden/>
              </w:rPr>
              <w:fldChar w:fldCharType="end"/>
            </w:r>
          </w:hyperlink>
        </w:p>
        <w:p w14:paraId="24412BCD" w14:textId="02F58069"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52" w:history="1">
            <w:r w:rsidRPr="00B3082A">
              <w:rPr>
                <w:rStyle w:val="Hyperkobling"/>
                <w:rFonts w:ascii="Calibri" w:hAnsi="Calibri" w:cs="Calibri"/>
                <w:noProof/>
              </w:rPr>
              <w:t>21.4</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Virkninger av mangler</w:t>
            </w:r>
            <w:r>
              <w:rPr>
                <w:noProof/>
                <w:webHidden/>
              </w:rPr>
              <w:tab/>
            </w:r>
            <w:r>
              <w:rPr>
                <w:noProof/>
                <w:webHidden/>
              </w:rPr>
              <w:fldChar w:fldCharType="begin"/>
            </w:r>
            <w:r>
              <w:rPr>
                <w:noProof/>
                <w:webHidden/>
              </w:rPr>
              <w:instrText xml:space="preserve"> PAGEREF _Toc228864352 \h </w:instrText>
            </w:r>
            <w:r>
              <w:rPr>
                <w:noProof/>
                <w:webHidden/>
              </w:rPr>
            </w:r>
            <w:r>
              <w:rPr>
                <w:noProof/>
                <w:webHidden/>
              </w:rPr>
              <w:fldChar w:fldCharType="separate"/>
            </w:r>
            <w:r>
              <w:rPr>
                <w:noProof/>
                <w:webHidden/>
              </w:rPr>
              <w:t>16</w:t>
            </w:r>
            <w:r>
              <w:rPr>
                <w:noProof/>
                <w:webHidden/>
              </w:rPr>
              <w:fldChar w:fldCharType="end"/>
            </w:r>
          </w:hyperlink>
        </w:p>
        <w:p w14:paraId="733A2F23" w14:textId="3E9C1F4A"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53" w:history="1">
            <w:r w:rsidRPr="00B3082A">
              <w:rPr>
                <w:rStyle w:val="Hyperkobling"/>
                <w:rFonts w:ascii="Calibri" w:hAnsi="Calibri" w:cs="Calibri"/>
                <w:noProof/>
              </w:rPr>
              <w:t>21.5</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Dagbot ved brudd på krav til lønns- og arbeidsvilkår</w:t>
            </w:r>
            <w:r>
              <w:rPr>
                <w:noProof/>
                <w:webHidden/>
              </w:rPr>
              <w:tab/>
            </w:r>
            <w:r>
              <w:rPr>
                <w:noProof/>
                <w:webHidden/>
              </w:rPr>
              <w:fldChar w:fldCharType="begin"/>
            </w:r>
            <w:r>
              <w:rPr>
                <w:noProof/>
                <w:webHidden/>
              </w:rPr>
              <w:instrText xml:space="preserve"> PAGEREF _Toc228864353 \h </w:instrText>
            </w:r>
            <w:r>
              <w:rPr>
                <w:noProof/>
                <w:webHidden/>
              </w:rPr>
            </w:r>
            <w:r>
              <w:rPr>
                <w:noProof/>
                <w:webHidden/>
              </w:rPr>
              <w:fldChar w:fldCharType="separate"/>
            </w:r>
            <w:r>
              <w:rPr>
                <w:noProof/>
                <w:webHidden/>
              </w:rPr>
              <w:t>16</w:t>
            </w:r>
            <w:r>
              <w:rPr>
                <w:noProof/>
                <w:webHidden/>
              </w:rPr>
              <w:fldChar w:fldCharType="end"/>
            </w:r>
          </w:hyperlink>
        </w:p>
        <w:p w14:paraId="1A2F3F7D" w14:textId="0E8FFF42"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54" w:history="1">
            <w:r w:rsidRPr="00B3082A">
              <w:rPr>
                <w:rStyle w:val="Hyperkobling"/>
                <w:rFonts w:ascii="Calibri" w:hAnsi="Calibri" w:cs="Calibri"/>
                <w:noProof/>
              </w:rPr>
              <w:t>21.6</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Erstatning</w:t>
            </w:r>
            <w:r>
              <w:rPr>
                <w:noProof/>
                <w:webHidden/>
              </w:rPr>
              <w:tab/>
            </w:r>
            <w:r>
              <w:rPr>
                <w:noProof/>
                <w:webHidden/>
              </w:rPr>
              <w:fldChar w:fldCharType="begin"/>
            </w:r>
            <w:r>
              <w:rPr>
                <w:noProof/>
                <w:webHidden/>
              </w:rPr>
              <w:instrText xml:space="preserve"> PAGEREF _Toc228864354 \h </w:instrText>
            </w:r>
            <w:r>
              <w:rPr>
                <w:noProof/>
                <w:webHidden/>
              </w:rPr>
            </w:r>
            <w:r>
              <w:rPr>
                <w:noProof/>
                <w:webHidden/>
              </w:rPr>
              <w:fldChar w:fldCharType="separate"/>
            </w:r>
            <w:r>
              <w:rPr>
                <w:noProof/>
                <w:webHidden/>
              </w:rPr>
              <w:t>16</w:t>
            </w:r>
            <w:r>
              <w:rPr>
                <w:noProof/>
                <w:webHidden/>
              </w:rPr>
              <w:fldChar w:fldCharType="end"/>
            </w:r>
          </w:hyperlink>
        </w:p>
        <w:p w14:paraId="21A355EF" w14:textId="4F0BE369"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55" w:history="1">
            <w:r w:rsidRPr="00B3082A">
              <w:rPr>
                <w:rStyle w:val="Hyperkobling"/>
                <w:rFonts w:ascii="Calibri" w:hAnsi="Calibri" w:cs="Calibri"/>
                <w:noProof/>
              </w:rPr>
              <w:t>21.7</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Vesentlig kontraktsbrudd</w:t>
            </w:r>
            <w:r>
              <w:rPr>
                <w:noProof/>
                <w:webHidden/>
              </w:rPr>
              <w:tab/>
            </w:r>
            <w:r>
              <w:rPr>
                <w:noProof/>
                <w:webHidden/>
              </w:rPr>
              <w:fldChar w:fldCharType="begin"/>
            </w:r>
            <w:r>
              <w:rPr>
                <w:noProof/>
                <w:webHidden/>
              </w:rPr>
              <w:instrText xml:space="preserve"> PAGEREF _Toc228864355 \h </w:instrText>
            </w:r>
            <w:r>
              <w:rPr>
                <w:noProof/>
                <w:webHidden/>
              </w:rPr>
            </w:r>
            <w:r>
              <w:rPr>
                <w:noProof/>
                <w:webHidden/>
              </w:rPr>
              <w:fldChar w:fldCharType="separate"/>
            </w:r>
            <w:r>
              <w:rPr>
                <w:noProof/>
                <w:webHidden/>
              </w:rPr>
              <w:t>16</w:t>
            </w:r>
            <w:r>
              <w:rPr>
                <w:noProof/>
                <w:webHidden/>
              </w:rPr>
              <w:fldChar w:fldCharType="end"/>
            </w:r>
          </w:hyperlink>
        </w:p>
        <w:p w14:paraId="12247C28" w14:textId="690055CD"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56" w:history="1">
            <w:r w:rsidRPr="00B3082A">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Suspensjonsregler (force majeure)</w:t>
            </w:r>
            <w:r>
              <w:rPr>
                <w:noProof/>
                <w:webHidden/>
              </w:rPr>
              <w:tab/>
            </w:r>
            <w:r>
              <w:rPr>
                <w:noProof/>
                <w:webHidden/>
              </w:rPr>
              <w:fldChar w:fldCharType="begin"/>
            </w:r>
            <w:r>
              <w:rPr>
                <w:noProof/>
                <w:webHidden/>
              </w:rPr>
              <w:instrText xml:space="preserve"> PAGEREF _Toc228864356 \h </w:instrText>
            </w:r>
            <w:r>
              <w:rPr>
                <w:noProof/>
                <w:webHidden/>
              </w:rPr>
            </w:r>
            <w:r>
              <w:rPr>
                <w:noProof/>
                <w:webHidden/>
              </w:rPr>
              <w:fldChar w:fldCharType="separate"/>
            </w:r>
            <w:r>
              <w:rPr>
                <w:noProof/>
                <w:webHidden/>
              </w:rPr>
              <w:t>16</w:t>
            </w:r>
            <w:r>
              <w:rPr>
                <w:noProof/>
                <w:webHidden/>
              </w:rPr>
              <w:fldChar w:fldCharType="end"/>
            </w:r>
          </w:hyperlink>
        </w:p>
        <w:p w14:paraId="1CBBC534" w14:textId="0DD8C783"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57" w:history="1">
            <w:r w:rsidRPr="00B3082A">
              <w:rPr>
                <w:rStyle w:val="Hyperkobling"/>
                <w:noProof/>
                <w14:scene3d>
                  <w14:camera w14:prst="orthographicFront"/>
                  <w14:lightRig w14:rig="threePt" w14:dir="t">
                    <w14:rot w14:lat="0" w14:lon="0" w14:rev="0"/>
                  </w14:lightRig>
                </w14:scene3d>
              </w:rPr>
              <w:t>23</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Forsikring</w:t>
            </w:r>
            <w:r>
              <w:rPr>
                <w:noProof/>
                <w:webHidden/>
              </w:rPr>
              <w:tab/>
            </w:r>
            <w:r>
              <w:rPr>
                <w:noProof/>
                <w:webHidden/>
              </w:rPr>
              <w:fldChar w:fldCharType="begin"/>
            </w:r>
            <w:r>
              <w:rPr>
                <w:noProof/>
                <w:webHidden/>
              </w:rPr>
              <w:instrText xml:space="preserve"> PAGEREF _Toc228864357 \h </w:instrText>
            </w:r>
            <w:r>
              <w:rPr>
                <w:noProof/>
                <w:webHidden/>
              </w:rPr>
            </w:r>
            <w:r>
              <w:rPr>
                <w:noProof/>
                <w:webHidden/>
              </w:rPr>
              <w:fldChar w:fldCharType="separate"/>
            </w:r>
            <w:r>
              <w:rPr>
                <w:noProof/>
                <w:webHidden/>
              </w:rPr>
              <w:t>17</w:t>
            </w:r>
            <w:r>
              <w:rPr>
                <w:noProof/>
                <w:webHidden/>
              </w:rPr>
              <w:fldChar w:fldCharType="end"/>
            </w:r>
          </w:hyperlink>
        </w:p>
        <w:p w14:paraId="6A8917FB" w14:textId="26887278"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58" w:history="1">
            <w:r w:rsidRPr="00B3082A">
              <w:rPr>
                <w:rStyle w:val="Hyperkobling"/>
                <w:noProof/>
                <w14:scene3d>
                  <w14:camera w14:prst="orthographicFront"/>
                  <w14:lightRig w14:rig="threePt" w14:dir="t">
                    <w14:rot w14:lat="0" w14:lon="0" w14:rev="0"/>
                  </w14:lightRig>
                </w14:scene3d>
              </w:rPr>
              <w:t>24</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Skadesløsholdelse</w:t>
            </w:r>
            <w:r>
              <w:rPr>
                <w:noProof/>
                <w:webHidden/>
              </w:rPr>
              <w:tab/>
            </w:r>
            <w:r>
              <w:rPr>
                <w:noProof/>
                <w:webHidden/>
              </w:rPr>
              <w:fldChar w:fldCharType="begin"/>
            </w:r>
            <w:r>
              <w:rPr>
                <w:noProof/>
                <w:webHidden/>
              </w:rPr>
              <w:instrText xml:space="preserve"> PAGEREF _Toc228864358 \h </w:instrText>
            </w:r>
            <w:r>
              <w:rPr>
                <w:noProof/>
                <w:webHidden/>
              </w:rPr>
            </w:r>
            <w:r>
              <w:rPr>
                <w:noProof/>
                <w:webHidden/>
              </w:rPr>
              <w:fldChar w:fldCharType="separate"/>
            </w:r>
            <w:r>
              <w:rPr>
                <w:noProof/>
                <w:webHidden/>
              </w:rPr>
              <w:t>17</w:t>
            </w:r>
            <w:r>
              <w:rPr>
                <w:noProof/>
                <w:webHidden/>
              </w:rPr>
              <w:fldChar w:fldCharType="end"/>
            </w:r>
          </w:hyperlink>
        </w:p>
        <w:p w14:paraId="2869EBF3" w14:textId="118E35C7"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59" w:history="1">
            <w:r w:rsidRPr="00B3082A">
              <w:rPr>
                <w:rStyle w:val="Hyperkobling"/>
                <w:noProof/>
                <w14:scene3d>
                  <w14:camera w14:prst="orthographicFront"/>
                  <w14:lightRig w14:rig="threePt" w14:dir="t">
                    <w14:rot w14:lat="0" w14:lon="0" w14:rev="0"/>
                  </w14:lightRig>
                </w14:scene3d>
              </w:rPr>
              <w:t>25</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Taushetsplikt</w:t>
            </w:r>
            <w:r>
              <w:rPr>
                <w:noProof/>
                <w:webHidden/>
              </w:rPr>
              <w:tab/>
            </w:r>
            <w:r>
              <w:rPr>
                <w:noProof/>
                <w:webHidden/>
              </w:rPr>
              <w:fldChar w:fldCharType="begin"/>
            </w:r>
            <w:r>
              <w:rPr>
                <w:noProof/>
                <w:webHidden/>
              </w:rPr>
              <w:instrText xml:space="preserve"> PAGEREF _Toc228864359 \h </w:instrText>
            </w:r>
            <w:r>
              <w:rPr>
                <w:noProof/>
                <w:webHidden/>
              </w:rPr>
            </w:r>
            <w:r>
              <w:rPr>
                <w:noProof/>
                <w:webHidden/>
              </w:rPr>
              <w:fldChar w:fldCharType="separate"/>
            </w:r>
            <w:r>
              <w:rPr>
                <w:noProof/>
                <w:webHidden/>
              </w:rPr>
              <w:t>17</w:t>
            </w:r>
            <w:r>
              <w:rPr>
                <w:noProof/>
                <w:webHidden/>
              </w:rPr>
              <w:fldChar w:fldCharType="end"/>
            </w:r>
          </w:hyperlink>
        </w:p>
        <w:p w14:paraId="028D951C" w14:textId="1D53A083"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60" w:history="1">
            <w:r w:rsidRPr="00B3082A">
              <w:rPr>
                <w:rStyle w:val="Hyperkobling"/>
                <w:noProof/>
                <w14:scene3d>
                  <w14:camera w14:prst="orthographicFront"/>
                  <w14:lightRig w14:rig="threePt" w14:dir="t">
                    <w14:rot w14:lat="0" w14:lon="0" w14:rev="0"/>
                  </w14:lightRig>
                </w14:scene3d>
              </w:rPr>
              <w:t>26</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Reklame, kundepleie mv.</w:t>
            </w:r>
            <w:r>
              <w:rPr>
                <w:noProof/>
                <w:webHidden/>
              </w:rPr>
              <w:tab/>
            </w:r>
            <w:r>
              <w:rPr>
                <w:noProof/>
                <w:webHidden/>
              </w:rPr>
              <w:fldChar w:fldCharType="begin"/>
            </w:r>
            <w:r>
              <w:rPr>
                <w:noProof/>
                <w:webHidden/>
              </w:rPr>
              <w:instrText xml:space="preserve"> PAGEREF _Toc228864360 \h </w:instrText>
            </w:r>
            <w:r>
              <w:rPr>
                <w:noProof/>
                <w:webHidden/>
              </w:rPr>
            </w:r>
            <w:r>
              <w:rPr>
                <w:noProof/>
                <w:webHidden/>
              </w:rPr>
              <w:fldChar w:fldCharType="separate"/>
            </w:r>
            <w:r>
              <w:rPr>
                <w:noProof/>
                <w:webHidden/>
              </w:rPr>
              <w:t>18</w:t>
            </w:r>
            <w:r>
              <w:rPr>
                <w:noProof/>
                <w:webHidden/>
              </w:rPr>
              <w:fldChar w:fldCharType="end"/>
            </w:r>
          </w:hyperlink>
        </w:p>
        <w:p w14:paraId="0C9DFFC2" w14:textId="68F7FF08"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61" w:history="1">
            <w:r w:rsidRPr="00B3082A">
              <w:rPr>
                <w:rStyle w:val="Hyperkobling"/>
                <w:noProof/>
                <w14:scene3d>
                  <w14:camera w14:prst="orthographicFront"/>
                  <w14:lightRig w14:rig="threePt" w14:dir="t">
                    <w14:rot w14:lat="0" w14:lon="0" w14:rev="0"/>
                  </w14:lightRig>
                </w14:scene3d>
              </w:rPr>
              <w:t>27</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Statistikk</w:t>
            </w:r>
            <w:r>
              <w:rPr>
                <w:noProof/>
                <w:webHidden/>
              </w:rPr>
              <w:tab/>
            </w:r>
            <w:r>
              <w:rPr>
                <w:noProof/>
                <w:webHidden/>
              </w:rPr>
              <w:fldChar w:fldCharType="begin"/>
            </w:r>
            <w:r>
              <w:rPr>
                <w:noProof/>
                <w:webHidden/>
              </w:rPr>
              <w:instrText xml:space="preserve"> PAGEREF _Toc228864361 \h </w:instrText>
            </w:r>
            <w:r>
              <w:rPr>
                <w:noProof/>
                <w:webHidden/>
              </w:rPr>
            </w:r>
            <w:r>
              <w:rPr>
                <w:noProof/>
                <w:webHidden/>
              </w:rPr>
              <w:fldChar w:fldCharType="separate"/>
            </w:r>
            <w:r>
              <w:rPr>
                <w:noProof/>
                <w:webHidden/>
              </w:rPr>
              <w:t>18</w:t>
            </w:r>
            <w:r>
              <w:rPr>
                <w:noProof/>
                <w:webHidden/>
              </w:rPr>
              <w:fldChar w:fldCharType="end"/>
            </w:r>
          </w:hyperlink>
        </w:p>
        <w:p w14:paraId="24696BE1" w14:textId="4B41DED0"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62" w:history="1">
            <w:r w:rsidRPr="00B3082A">
              <w:rPr>
                <w:rStyle w:val="Hyperkobling"/>
                <w:noProof/>
                <w14:scene3d>
                  <w14:camera w14:prst="orthographicFront"/>
                  <w14:lightRig w14:rig="threePt" w14:dir="t">
                    <w14:rot w14:lat="0" w14:lon="0" w14:rev="0"/>
                  </w14:lightRig>
                </w14:scene3d>
              </w:rPr>
              <w:t>28</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Emballasje</w:t>
            </w:r>
            <w:r>
              <w:rPr>
                <w:noProof/>
                <w:webHidden/>
              </w:rPr>
              <w:tab/>
            </w:r>
            <w:r>
              <w:rPr>
                <w:noProof/>
                <w:webHidden/>
              </w:rPr>
              <w:fldChar w:fldCharType="begin"/>
            </w:r>
            <w:r>
              <w:rPr>
                <w:noProof/>
                <w:webHidden/>
              </w:rPr>
              <w:instrText xml:space="preserve"> PAGEREF _Toc228864362 \h </w:instrText>
            </w:r>
            <w:r>
              <w:rPr>
                <w:noProof/>
                <w:webHidden/>
              </w:rPr>
            </w:r>
            <w:r>
              <w:rPr>
                <w:noProof/>
                <w:webHidden/>
              </w:rPr>
              <w:fldChar w:fldCharType="separate"/>
            </w:r>
            <w:r>
              <w:rPr>
                <w:noProof/>
                <w:webHidden/>
              </w:rPr>
              <w:t>18</w:t>
            </w:r>
            <w:r>
              <w:rPr>
                <w:noProof/>
                <w:webHidden/>
              </w:rPr>
              <w:fldChar w:fldCharType="end"/>
            </w:r>
          </w:hyperlink>
        </w:p>
        <w:p w14:paraId="7B5C5C42" w14:textId="5CC01CBA"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63" w:history="1">
            <w:r w:rsidRPr="00B3082A">
              <w:rPr>
                <w:rStyle w:val="Hyperkobling"/>
                <w:noProof/>
                <w14:scene3d>
                  <w14:camera w14:prst="orthographicFront"/>
                  <w14:lightRig w14:rig="threePt" w14:dir="t">
                    <w14:rot w14:lat="0" w14:lon="0" w14:rev="0"/>
                  </w14:lightRig>
                </w14:scene3d>
              </w:rPr>
              <w:t>29</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Overføring av rettigheter og plikter</w:t>
            </w:r>
            <w:r>
              <w:rPr>
                <w:noProof/>
                <w:webHidden/>
              </w:rPr>
              <w:tab/>
            </w:r>
            <w:r>
              <w:rPr>
                <w:noProof/>
                <w:webHidden/>
              </w:rPr>
              <w:fldChar w:fldCharType="begin"/>
            </w:r>
            <w:r>
              <w:rPr>
                <w:noProof/>
                <w:webHidden/>
              </w:rPr>
              <w:instrText xml:space="preserve"> PAGEREF _Toc228864363 \h </w:instrText>
            </w:r>
            <w:r>
              <w:rPr>
                <w:noProof/>
                <w:webHidden/>
              </w:rPr>
            </w:r>
            <w:r>
              <w:rPr>
                <w:noProof/>
                <w:webHidden/>
              </w:rPr>
              <w:fldChar w:fldCharType="separate"/>
            </w:r>
            <w:r>
              <w:rPr>
                <w:noProof/>
                <w:webHidden/>
              </w:rPr>
              <w:t>18</w:t>
            </w:r>
            <w:r>
              <w:rPr>
                <w:noProof/>
                <w:webHidden/>
              </w:rPr>
              <w:fldChar w:fldCharType="end"/>
            </w:r>
          </w:hyperlink>
        </w:p>
        <w:p w14:paraId="214C5683" w14:textId="10FF31E3" w:rsidR="00D202AD" w:rsidRDefault="00D202AD">
          <w:pPr>
            <w:pStyle w:val="INNH1"/>
            <w:tabs>
              <w:tab w:val="left" w:pos="720"/>
              <w:tab w:val="right" w:leader="dot" w:pos="9015"/>
            </w:tabs>
            <w:rPr>
              <w:rFonts w:asciiTheme="minorHAnsi" w:eastAsiaTheme="minorEastAsia" w:hAnsiTheme="minorHAnsi" w:cstheme="minorBidi"/>
              <w:b w:val="0"/>
              <w:bCs w:val="0"/>
              <w:caps w:val="0"/>
              <w:noProof/>
              <w:kern w:val="2"/>
              <w:sz w:val="24"/>
              <w:szCs w:val="24"/>
              <w14:ligatures w14:val="standardContextual"/>
            </w:rPr>
          </w:pPr>
          <w:hyperlink w:anchor="_Toc228864364" w:history="1">
            <w:r w:rsidRPr="00B3082A">
              <w:rPr>
                <w:rStyle w:val="Hyperkobling"/>
                <w:noProof/>
                <w14:scene3d>
                  <w14:camera w14:prst="orthographicFront"/>
                  <w14:lightRig w14:rig="threePt" w14:dir="t">
                    <w14:rot w14:lat="0" w14:lon="0" w14:rev="0"/>
                  </w14:lightRig>
                </w14:scene3d>
              </w:rPr>
              <w:t>30</w:t>
            </w:r>
            <w:r>
              <w:rPr>
                <w:rFonts w:asciiTheme="minorHAnsi" w:eastAsiaTheme="minorEastAsia" w:hAnsiTheme="minorHAnsi" w:cstheme="minorBidi"/>
                <w:b w:val="0"/>
                <w:bCs w:val="0"/>
                <w:caps w:val="0"/>
                <w:noProof/>
                <w:kern w:val="2"/>
                <w:sz w:val="24"/>
                <w:szCs w:val="24"/>
                <w14:ligatures w14:val="standardContextual"/>
              </w:rPr>
              <w:tab/>
            </w:r>
            <w:r w:rsidRPr="00B3082A">
              <w:rPr>
                <w:rStyle w:val="Hyperkobling"/>
                <w:noProof/>
              </w:rPr>
              <w:t>Tvister</w:t>
            </w:r>
            <w:r>
              <w:rPr>
                <w:noProof/>
                <w:webHidden/>
              </w:rPr>
              <w:tab/>
            </w:r>
            <w:r>
              <w:rPr>
                <w:noProof/>
                <w:webHidden/>
              </w:rPr>
              <w:fldChar w:fldCharType="begin"/>
            </w:r>
            <w:r>
              <w:rPr>
                <w:noProof/>
                <w:webHidden/>
              </w:rPr>
              <w:instrText xml:space="preserve"> PAGEREF _Toc228864364 \h </w:instrText>
            </w:r>
            <w:r>
              <w:rPr>
                <w:noProof/>
                <w:webHidden/>
              </w:rPr>
            </w:r>
            <w:r>
              <w:rPr>
                <w:noProof/>
                <w:webHidden/>
              </w:rPr>
              <w:fldChar w:fldCharType="separate"/>
            </w:r>
            <w:r>
              <w:rPr>
                <w:noProof/>
                <w:webHidden/>
              </w:rPr>
              <w:t>18</w:t>
            </w:r>
            <w:r>
              <w:rPr>
                <w:noProof/>
                <w:webHidden/>
              </w:rPr>
              <w:fldChar w:fldCharType="end"/>
            </w:r>
          </w:hyperlink>
        </w:p>
        <w:p w14:paraId="089FAB7F" w14:textId="3A4812EE"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65" w:history="1">
            <w:r w:rsidRPr="00B3082A">
              <w:rPr>
                <w:rStyle w:val="Hyperkobling"/>
                <w:rFonts w:ascii="Calibri" w:hAnsi="Calibri" w:cs="Calibri"/>
                <w:noProof/>
              </w:rPr>
              <w:t>30.1</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Rettsvalg og verneting</w:t>
            </w:r>
            <w:r>
              <w:rPr>
                <w:noProof/>
                <w:webHidden/>
              </w:rPr>
              <w:tab/>
            </w:r>
            <w:r>
              <w:rPr>
                <w:noProof/>
                <w:webHidden/>
              </w:rPr>
              <w:fldChar w:fldCharType="begin"/>
            </w:r>
            <w:r>
              <w:rPr>
                <w:noProof/>
                <w:webHidden/>
              </w:rPr>
              <w:instrText xml:space="preserve"> PAGEREF _Toc228864365 \h </w:instrText>
            </w:r>
            <w:r>
              <w:rPr>
                <w:noProof/>
                <w:webHidden/>
              </w:rPr>
            </w:r>
            <w:r>
              <w:rPr>
                <w:noProof/>
                <w:webHidden/>
              </w:rPr>
              <w:fldChar w:fldCharType="separate"/>
            </w:r>
            <w:r>
              <w:rPr>
                <w:noProof/>
                <w:webHidden/>
              </w:rPr>
              <w:t>18</w:t>
            </w:r>
            <w:r>
              <w:rPr>
                <w:noProof/>
                <w:webHidden/>
              </w:rPr>
              <w:fldChar w:fldCharType="end"/>
            </w:r>
          </w:hyperlink>
        </w:p>
        <w:p w14:paraId="7082DAAF" w14:textId="120B95DC"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66" w:history="1">
            <w:r w:rsidRPr="00B3082A">
              <w:rPr>
                <w:rStyle w:val="Hyperkobling"/>
                <w:rFonts w:ascii="Calibri" w:hAnsi="Calibri" w:cs="Calibri"/>
                <w:noProof/>
              </w:rPr>
              <w:t>30.2</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Forhandlinger</w:t>
            </w:r>
            <w:r>
              <w:rPr>
                <w:noProof/>
                <w:webHidden/>
              </w:rPr>
              <w:tab/>
            </w:r>
            <w:r>
              <w:rPr>
                <w:noProof/>
                <w:webHidden/>
              </w:rPr>
              <w:fldChar w:fldCharType="begin"/>
            </w:r>
            <w:r>
              <w:rPr>
                <w:noProof/>
                <w:webHidden/>
              </w:rPr>
              <w:instrText xml:space="preserve"> PAGEREF _Toc228864366 \h </w:instrText>
            </w:r>
            <w:r>
              <w:rPr>
                <w:noProof/>
                <w:webHidden/>
              </w:rPr>
            </w:r>
            <w:r>
              <w:rPr>
                <w:noProof/>
                <w:webHidden/>
              </w:rPr>
              <w:fldChar w:fldCharType="separate"/>
            </w:r>
            <w:r>
              <w:rPr>
                <w:noProof/>
                <w:webHidden/>
              </w:rPr>
              <w:t>18</w:t>
            </w:r>
            <w:r>
              <w:rPr>
                <w:noProof/>
                <w:webHidden/>
              </w:rPr>
              <w:fldChar w:fldCharType="end"/>
            </w:r>
          </w:hyperlink>
        </w:p>
        <w:p w14:paraId="670C6A93" w14:textId="2595B213" w:rsidR="00D202AD" w:rsidRDefault="00D202AD">
          <w:pPr>
            <w:pStyle w:val="INNH2"/>
            <w:tabs>
              <w:tab w:val="left" w:pos="960"/>
              <w:tab w:val="right" w:leader="dot" w:pos="9015"/>
            </w:tabs>
            <w:rPr>
              <w:rFonts w:asciiTheme="minorHAnsi" w:eastAsiaTheme="minorEastAsia" w:hAnsiTheme="minorHAnsi" w:cstheme="minorBidi"/>
              <w:smallCaps w:val="0"/>
              <w:noProof/>
              <w:kern w:val="2"/>
              <w:sz w:val="24"/>
              <w:szCs w:val="24"/>
              <w14:ligatures w14:val="standardContextual"/>
            </w:rPr>
          </w:pPr>
          <w:hyperlink w:anchor="_Toc228864367" w:history="1">
            <w:r w:rsidRPr="00B3082A">
              <w:rPr>
                <w:rStyle w:val="Hyperkobling"/>
                <w:rFonts w:ascii="Calibri" w:hAnsi="Calibri" w:cs="Calibri"/>
                <w:noProof/>
              </w:rPr>
              <w:t>30.3</w:t>
            </w:r>
            <w:r>
              <w:rPr>
                <w:rFonts w:asciiTheme="minorHAnsi" w:eastAsiaTheme="minorEastAsia" w:hAnsiTheme="minorHAnsi" w:cstheme="minorBidi"/>
                <w:smallCaps w:val="0"/>
                <w:noProof/>
                <w:kern w:val="2"/>
                <w:sz w:val="24"/>
                <w:szCs w:val="24"/>
                <w14:ligatures w14:val="standardContextual"/>
              </w:rPr>
              <w:tab/>
            </w:r>
            <w:r w:rsidRPr="00B3082A">
              <w:rPr>
                <w:rStyle w:val="Hyperkobling"/>
                <w:rFonts w:ascii="Calibri" w:hAnsi="Calibri" w:cs="Calibri"/>
                <w:noProof/>
              </w:rPr>
              <w:t>Domstols- eller voldgiftsbehandling</w:t>
            </w:r>
            <w:r>
              <w:rPr>
                <w:noProof/>
                <w:webHidden/>
              </w:rPr>
              <w:tab/>
            </w:r>
            <w:r>
              <w:rPr>
                <w:noProof/>
                <w:webHidden/>
              </w:rPr>
              <w:fldChar w:fldCharType="begin"/>
            </w:r>
            <w:r>
              <w:rPr>
                <w:noProof/>
                <w:webHidden/>
              </w:rPr>
              <w:instrText xml:space="preserve"> PAGEREF _Toc228864367 \h </w:instrText>
            </w:r>
            <w:r>
              <w:rPr>
                <w:noProof/>
                <w:webHidden/>
              </w:rPr>
            </w:r>
            <w:r>
              <w:rPr>
                <w:noProof/>
                <w:webHidden/>
              </w:rPr>
              <w:fldChar w:fldCharType="separate"/>
            </w:r>
            <w:r>
              <w:rPr>
                <w:noProof/>
                <w:webHidden/>
              </w:rPr>
              <w:t>18</w:t>
            </w:r>
            <w:r>
              <w:rPr>
                <w:noProof/>
                <w:webHidden/>
              </w:rPr>
              <w:fldChar w:fldCharType="end"/>
            </w:r>
          </w:hyperlink>
        </w:p>
        <w:p w14:paraId="6413D3FD" w14:textId="6261851B" w:rsidR="00B41990" w:rsidRPr="00800360" w:rsidRDefault="00B41990">
          <w:pPr>
            <w:rPr>
              <w:rFonts w:ascii="Cambria" w:hAnsi="Cambria"/>
            </w:rPr>
          </w:pPr>
          <w:r w:rsidRPr="00800360">
            <w:rPr>
              <w:rFonts w:ascii="Cambria" w:hAnsi="Cambria"/>
              <w:b/>
              <w:bCs/>
              <w:sz w:val="18"/>
              <w:szCs w:val="18"/>
            </w:rPr>
            <w:fldChar w:fldCharType="end"/>
          </w:r>
        </w:p>
      </w:sdtContent>
    </w:sdt>
    <w:p w14:paraId="67106EC2" w14:textId="17D4382F" w:rsidR="004F7865" w:rsidRPr="00800360" w:rsidRDefault="004F7865">
      <w:pPr>
        <w:spacing w:after="160" w:line="259" w:lineRule="auto"/>
        <w:rPr>
          <w:rFonts w:ascii="Cambria" w:hAnsi="Cambria"/>
        </w:rPr>
      </w:pPr>
      <w:r w:rsidRPr="00800360">
        <w:rPr>
          <w:rFonts w:ascii="Cambria" w:hAnsi="Cambria"/>
        </w:rPr>
        <w:br w:type="page"/>
      </w:r>
    </w:p>
    <w:p w14:paraId="45E27690" w14:textId="3CD03377" w:rsidR="007D740A" w:rsidRPr="00304DBD" w:rsidRDefault="007D740A" w:rsidP="00304DBD">
      <w:pPr>
        <w:pStyle w:val="Overskrift1"/>
      </w:pPr>
      <w:bookmarkStart w:id="9" w:name="_Toc228864296"/>
      <w:r w:rsidRPr="00304DBD">
        <w:lastRenderedPageBreak/>
        <w:t>Kontraktens formål</w:t>
      </w:r>
      <w:bookmarkEnd w:id="9"/>
    </w:p>
    <w:p w14:paraId="0435249E" w14:textId="3E8E0EFA" w:rsidR="007D740A" w:rsidRPr="00CC7966" w:rsidRDefault="005A1983" w:rsidP="003D18D0">
      <w:pPr>
        <w:rPr>
          <w:rFonts w:ascii="Calibri" w:hAnsi="Calibri" w:cs="Calibri"/>
        </w:rPr>
      </w:pPr>
      <w:r w:rsidRPr="00CC7966">
        <w:rPr>
          <w:rFonts w:ascii="Calibri" w:hAnsi="Calibri" w:cs="Calibri"/>
        </w:rPr>
        <w:t>Denne k</w:t>
      </w:r>
      <w:r w:rsidR="007D740A" w:rsidRPr="00CC7966">
        <w:rPr>
          <w:rFonts w:ascii="Calibri" w:hAnsi="Calibri" w:cs="Calibri"/>
        </w:rPr>
        <w:t>ontrakten er inngått for å dekke Oppdragsgivers</w:t>
      </w:r>
      <w:r w:rsidR="00644DF0">
        <w:rPr>
          <w:rFonts w:ascii="Calibri" w:hAnsi="Calibri" w:cs="Calibri"/>
        </w:rPr>
        <w:t>/Kundens</w:t>
      </w:r>
      <w:r w:rsidR="007D740A" w:rsidRPr="00CC7966">
        <w:rPr>
          <w:rFonts w:ascii="Calibri" w:hAnsi="Calibri" w:cs="Calibri"/>
        </w:rPr>
        <w:t xml:space="preserve"> behov som beskrevet i bilag 1.</w:t>
      </w:r>
      <w:r w:rsidR="00334793" w:rsidRPr="00CC7966">
        <w:rPr>
          <w:rFonts w:ascii="Calibri" w:hAnsi="Calibri" w:cs="Calibri"/>
        </w:rPr>
        <w:t xml:space="preserve"> </w:t>
      </w:r>
      <w:r w:rsidR="007D740A" w:rsidRPr="00CC7966">
        <w:rPr>
          <w:rFonts w:ascii="Calibri" w:hAnsi="Calibri" w:cs="Calibri"/>
        </w:rPr>
        <w:t>Kontrakten regulere</w:t>
      </w:r>
      <w:r w:rsidR="00293759" w:rsidRPr="00CC7966">
        <w:rPr>
          <w:rFonts w:ascii="Calibri" w:hAnsi="Calibri" w:cs="Calibri"/>
        </w:rPr>
        <w:t>r</w:t>
      </w:r>
      <w:r w:rsidR="007D740A" w:rsidRPr="00CC7966">
        <w:rPr>
          <w:rFonts w:ascii="Calibri" w:hAnsi="Calibri" w:cs="Calibri"/>
        </w:rPr>
        <w:t xml:space="preserve"> partenes rettigheter og plikter i forbindelse med kjøp </w:t>
      </w:r>
      <w:r w:rsidR="00B77454" w:rsidRPr="00CC7966">
        <w:rPr>
          <w:rFonts w:ascii="Calibri" w:hAnsi="Calibri" w:cs="Calibri"/>
        </w:rPr>
        <w:t>som definert i p</w:t>
      </w:r>
      <w:r w:rsidR="007D7962" w:rsidRPr="00CC7966">
        <w:rPr>
          <w:rFonts w:ascii="Calibri" w:hAnsi="Calibri" w:cs="Calibri"/>
        </w:rPr>
        <w:t>unkt</w:t>
      </w:r>
      <w:r w:rsidR="00B77454" w:rsidRPr="00CC7966">
        <w:rPr>
          <w:rFonts w:ascii="Calibri" w:hAnsi="Calibri" w:cs="Calibri"/>
        </w:rPr>
        <w:t xml:space="preserve"> 3</w:t>
      </w:r>
      <w:r w:rsidR="007D740A" w:rsidRPr="00CC7966">
        <w:rPr>
          <w:rFonts w:ascii="Calibri" w:hAnsi="Calibri" w:cs="Calibri"/>
        </w:rPr>
        <w:t>.</w:t>
      </w:r>
    </w:p>
    <w:p w14:paraId="70542676" w14:textId="0F67F2DB" w:rsidR="004F7865" w:rsidRPr="00CC7966" w:rsidRDefault="007D740A" w:rsidP="00304DBD">
      <w:pPr>
        <w:pStyle w:val="Overskrift1"/>
      </w:pPr>
      <w:bookmarkStart w:id="10" w:name="_Toc228864297"/>
      <w:r w:rsidRPr="00CC7966">
        <w:t>Kontraktens dokumenter</w:t>
      </w:r>
      <w:bookmarkEnd w:id="10"/>
      <w:r w:rsidR="00293759" w:rsidRPr="00CC7966">
        <w:t xml:space="preserve"> </w:t>
      </w:r>
    </w:p>
    <w:p w14:paraId="764E0B70" w14:textId="2A452760" w:rsidR="000D597A" w:rsidRPr="00CC7966" w:rsidRDefault="000D597A" w:rsidP="000D597A">
      <w:pPr>
        <w:rPr>
          <w:rFonts w:ascii="Calibri" w:hAnsi="Calibri" w:cs="Calibri"/>
        </w:rPr>
      </w:pPr>
      <w:r w:rsidRPr="00CC7966">
        <w:rPr>
          <w:rFonts w:ascii="Calibri" w:hAnsi="Calibri" w:cs="Calibri"/>
        </w:rPr>
        <w:t>Kontrakten består av følgende dokumenter:</w:t>
      </w:r>
    </w:p>
    <w:p w14:paraId="349A2718" w14:textId="37CFB924" w:rsidR="007D740A" w:rsidRPr="00CC7966" w:rsidRDefault="007D740A" w:rsidP="007D740A">
      <w:pPr>
        <w:rPr>
          <w:rFonts w:ascii="Calibri" w:hAnsi="Calibri" w:cs="Calibri"/>
          <w:b/>
        </w:rPr>
      </w:pPr>
    </w:p>
    <w:tbl>
      <w:tblPr>
        <w:tblStyle w:val="Tabellrutenett"/>
        <w:tblW w:w="0" w:type="auto"/>
        <w:tblLook w:val="04A0" w:firstRow="1" w:lastRow="0" w:firstColumn="1" w:lastColumn="0" w:noHBand="0" w:noVBand="1"/>
      </w:tblPr>
      <w:tblGrid>
        <w:gridCol w:w="5526"/>
        <w:gridCol w:w="567"/>
        <w:gridCol w:w="567"/>
      </w:tblGrid>
      <w:tr w:rsidR="007D740A" w:rsidRPr="00CC7966" w14:paraId="52A09F77" w14:textId="77777777" w:rsidTr="00776990">
        <w:trPr>
          <w:trHeight w:val="425"/>
        </w:trPr>
        <w:tc>
          <w:tcPr>
            <w:tcW w:w="0" w:type="auto"/>
            <w:shd w:val="clear" w:color="auto" w:fill="F2F2F2" w:themeFill="background1" w:themeFillShade="F2"/>
          </w:tcPr>
          <w:p w14:paraId="5A0B99C7" w14:textId="5A1F7288" w:rsidR="007D740A" w:rsidRPr="00CC7966" w:rsidRDefault="007D740A" w:rsidP="00293759">
            <w:pPr>
              <w:rPr>
                <w:rFonts w:ascii="Calibri" w:hAnsi="Calibri" w:cs="Calibri"/>
              </w:rPr>
            </w:pPr>
            <w:r w:rsidRPr="00CC7966">
              <w:rPr>
                <w:rFonts w:ascii="Calibri" w:hAnsi="Calibri" w:cs="Calibri"/>
              </w:rPr>
              <w:t>Alle r</w:t>
            </w:r>
            <w:r w:rsidR="00293759" w:rsidRPr="00CC7966">
              <w:rPr>
                <w:rFonts w:ascii="Calibri" w:hAnsi="Calibri" w:cs="Calibri"/>
              </w:rPr>
              <w:t>ubrikker</w:t>
            </w:r>
            <w:r w:rsidRPr="00CC7966">
              <w:rPr>
                <w:rFonts w:ascii="Calibri" w:hAnsi="Calibri" w:cs="Calibri"/>
              </w:rPr>
              <w:t xml:space="preserve"> skal være krysset av (ja eller nei)</w:t>
            </w:r>
          </w:p>
        </w:tc>
        <w:tc>
          <w:tcPr>
            <w:tcW w:w="567" w:type="dxa"/>
            <w:shd w:val="clear" w:color="auto" w:fill="F2F2F2" w:themeFill="background1" w:themeFillShade="F2"/>
          </w:tcPr>
          <w:p w14:paraId="0A174F99" w14:textId="20CD6B54" w:rsidR="007D740A" w:rsidRPr="00CC7966" w:rsidRDefault="007D740A" w:rsidP="00776990">
            <w:pPr>
              <w:jc w:val="center"/>
              <w:rPr>
                <w:rFonts w:ascii="Calibri" w:hAnsi="Calibri" w:cs="Calibri"/>
              </w:rPr>
            </w:pPr>
            <w:r w:rsidRPr="00CC7966">
              <w:rPr>
                <w:rFonts w:ascii="Calibri" w:hAnsi="Calibri" w:cs="Calibri"/>
              </w:rPr>
              <w:t>Ja</w:t>
            </w:r>
          </w:p>
        </w:tc>
        <w:tc>
          <w:tcPr>
            <w:tcW w:w="567" w:type="dxa"/>
            <w:shd w:val="clear" w:color="auto" w:fill="F2F2F2" w:themeFill="background1" w:themeFillShade="F2"/>
          </w:tcPr>
          <w:p w14:paraId="3B554E10" w14:textId="5DCAC441" w:rsidR="007D740A" w:rsidRPr="00CC7966" w:rsidRDefault="007D740A" w:rsidP="00776990">
            <w:pPr>
              <w:jc w:val="center"/>
              <w:rPr>
                <w:rFonts w:ascii="Calibri" w:hAnsi="Calibri" w:cs="Calibri"/>
              </w:rPr>
            </w:pPr>
            <w:r w:rsidRPr="00CC7966">
              <w:rPr>
                <w:rFonts w:ascii="Calibri" w:hAnsi="Calibri" w:cs="Calibri"/>
              </w:rPr>
              <w:t>Nei</w:t>
            </w:r>
          </w:p>
        </w:tc>
      </w:tr>
      <w:tr w:rsidR="005C477D" w:rsidRPr="00CC7966" w14:paraId="6E15F61C" w14:textId="77777777" w:rsidTr="005C477D">
        <w:trPr>
          <w:trHeight w:val="425"/>
        </w:trPr>
        <w:tc>
          <w:tcPr>
            <w:tcW w:w="0" w:type="auto"/>
          </w:tcPr>
          <w:p w14:paraId="41AED0F4" w14:textId="2938A7F7" w:rsidR="005C477D" w:rsidRPr="00CC7966" w:rsidRDefault="005C477D" w:rsidP="00293759">
            <w:pPr>
              <w:rPr>
                <w:rFonts w:ascii="Calibri" w:hAnsi="Calibri" w:cs="Calibri"/>
              </w:rPr>
            </w:pPr>
            <w:r w:rsidRPr="00CC7966">
              <w:rPr>
                <w:rFonts w:ascii="Calibri" w:hAnsi="Calibri" w:cs="Calibri"/>
              </w:rPr>
              <w:t>Avtaledokument og generelle kontraktsvilkår (dette dokumentet)</w:t>
            </w:r>
            <w:r w:rsidR="00FA57A6" w:rsidRPr="00CC7966">
              <w:rPr>
                <w:rFonts w:ascii="Calibri" w:hAnsi="Calibri" w:cs="Calibri"/>
              </w:rPr>
              <w:t xml:space="preserve"> </w:t>
            </w:r>
          </w:p>
        </w:tc>
        <w:tc>
          <w:tcPr>
            <w:tcW w:w="567" w:type="dxa"/>
          </w:tcPr>
          <w:p w14:paraId="6A93086A" w14:textId="19CCB8A4" w:rsidR="005C477D" w:rsidRPr="00CC7966" w:rsidRDefault="005C477D" w:rsidP="00776990">
            <w:pPr>
              <w:jc w:val="center"/>
              <w:rPr>
                <w:rFonts w:ascii="Calibri" w:hAnsi="Calibri" w:cs="Calibri"/>
              </w:rPr>
            </w:pPr>
            <w:r w:rsidRPr="00CC7966">
              <w:rPr>
                <w:rFonts w:ascii="Calibri" w:hAnsi="Calibri" w:cs="Calibri"/>
              </w:rPr>
              <w:t>x</w:t>
            </w:r>
          </w:p>
        </w:tc>
        <w:tc>
          <w:tcPr>
            <w:tcW w:w="567" w:type="dxa"/>
          </w:tcPr>
          <w:p w14:paraId="25B6BA4E" w14:textId="77777777" w:rsidR="005C477D" w:rsidRPr="00CC7966" w:rsidRDefault="005C477D" w:rsidP="00776990">
            <w:pPr>
              <w:jc w:val="center"/>
              <w:rPr>
                <w:rFonts w:ascii="Calibri" w:hAnsi="Calibri" w:cs="Calibri"/>
              </w:rPr>
            </w:pPr>
          </w:p>
        </w:tc>
      </w:tr>
      <w:tr w:rsidR="007D740A" w:rsidRPr="00CC7966" w14:paraId="6F3E851B" w14:textId="77777777" w:rsidTr="00776990">
        <w:trPr>
          <w:trHeight w:val="425"/>
        </w:trPr>
        <w:tc>
          <w:tcPr>
            <w:tcW w:w="0" w:type="auto"/>
          </w:tcPr>
          <w:p w14:paraId="00380CC1" w14:textId="37ED4465" w:rsidR="007D740A" w:rsidRPr="00CC7966" w:rsidRDefault="007D740A" w:rsidP="00FE6B3F">
            <w:pPr>
              <w:rPr>
                <w:rFonts w:ascii="Calibri" w:hAnsi="Calibri" w:cs="Calibri"/>
              </w:rPr>
            </w:pPr>
            <w:r w:rsidRPr="00CC7966">
              <w:rPr>
                <w:rFonts w:ascii="Calibri" w:hAnsi="Calibri" w:cs="Calibri"/>
              </w:rPr>
              <w:t xml:space="preserve">Bilag 1: </w:t>
            </w:r>
            <w:r w:rsidR="00C82C2A" w:rsidRPr="00CC7966">
              <w:rPr>
                <w:rFonts w:ascii="Calibri" w:hAnsi="Calibri" w:cs="Calibri"/>
              </w:rPr>
              <w:t>Oppdragsgivers kravspesifikasjon</w:t>
            </w:r>
          </w:p>
        </w:tc>
        <w:tc>
          <w:tcPr>
            <w:tcW w:w="567" w:type="dxa"/>
          </w:tcPr>
          <w:p w14:paraId="014E094F" w14:textId="13CA940C" w:rsidR="007D740A" w:rsidRPr="00CC7966" w:rsidRDefault="005A27A1" w:rsidP="00776990">
            <w:pPr>
              <w:jc w:val="center"/>
              <w:rPr>
                <w:rFonts w:ascii="Calibri" w:hAnsi="Calibri" w:cs="Calibri"/>
              </w:rPr>
            </w:pPr>
            <w:r w:rsidRPr="00CC7966">
              <w:rPr>
                <w:rFonts w:ascii="Calibri" w:hAnsi="Calibri" w:cs="Calibri"/>
              </w:rPr>
              <w:t>x</w:t>
            </w:r>
          </w:p>
        </w:tc>
        <w:tc>
          <w:tcPr>
            <w:tcW w:w="567" w:type="dxa"/>
          </w:tcPr>
          <w:p w14:paraId="29C7C0DC" w14:textId="77777777" w:rsidR="007D740A" w:rsidRPr="00CC7966" w:rsidRDefault="007D740A" w:rsidP="00776990">
            <w:pPr>
              <w:jc w:val="center"/>
              <w:rPr>
                <w:rFonts w:ascii="Calibri" w:hAnsi="Calibri" w:cs="Calibri"/>
              </w:rPr>
            </w:pPr>
          </w:p>
        </w:tc>
      </w:tr>
      <w:tr w:rsidR="00EA0423" w:rsidRPr="00CC7966" w14:paraId="4371BD4C" w14:textId="77777777" w:rsidTr="00776990">
        <w:trPr>
          <w:trHeight w:val="425"/>
        </w:trPr>
        <w:tc>
          <w:tcPr>
            <w:tcW w:w="0" w:type="auto"/>
          </w:tcPr>
          <w:p w14:paraId="7504327B" w14:textId="24C4109F" w:rsidR="00EA0423" w:rsidRPr="007E05C6" w:rsidRDefault="00EA0423" w:rsidP="00FE6B3F">
            <w:pPr>
              <w:rPr>
                <w:rFonts w:ascii="Calibri" w:hAnsi="Calibri" w:cs="Calibri"/>
              </w:rPr>
            </w:pPr>
            <w:r w:rsidRPr="007E05C6">
              <w:rPr>
                <w:rFonts w:ascii="Calibri" w:hAnsi="Calibri" w:cs="Calibri"/>
              </w:rPr>
              <w:t>Bilag 1</w:t>
            </w:r>
            <w:r w:rsidR="00CB6692">
              <w:rPr>
                <w:rFonts w:ascii="Calibri" w:hAnsi="Calibri" w:cs="Calibri"/>
              </w:rPr>
              <w:t>A</w:t>
            </w:r>
            <w:r>
              <w:rPr>
                <w:rFonts w:ascii="Calibri" w:hAnsi="Calibri" w:cs="Calibri"/>
              </w:rPr>
              <w:t xml:space="preserve"> Krav til armaturer</w:t>
            </w:r>
          </w:p>
        </w:tc>
        <w:tc>
          <w:tcPr>
            <w:tcW w:w="567" w:type="dxa"/>
          </w:tcPr>
          <w:p w14:paraId="3D1184E1" w14:textId="4DB94A6E" w:rsidR="00EA0423" w:rsidRDefault="00EA0423" w:rsidP="00776990">
            <w:pPr>
              <w:jc w:val="center"/>
              <w:rPr>
                <w:rFonts w:ascii="Calibri" w:hAnsi="Calibri" w:cs="Calibri"/>
              </w:rPr>
            </w:pPr>
            <w:r>
              <w:rPr>
                <w:rFonts w:ascii="Calibri" w:hAnsi="Calibri" w:cs="Calibri"/>
              </w:rPr>
              <w:t>x</w:t>
            </w:r>
          </w:p>
        </w:tc>
        <w:tc>
          <w:tcPr>
            <w:tcW w:w="567" w:type="dxa"/>
          </w:tcPr>
          <w:p w14:paraId="642390AA" w14:textId="77777777" w:rsidR="00EA0423" w:rsidRPr="00CC7966" w:rsidRDefault="00EA0423" w:rsidP="00776990">
            <w:pPr>
              <w:jc w:val="center"/>
              <w:rPr>
                <w:rFonts w:ascii="Calibri" w:hAnsi="Calibri" w:cs="Calibri"/>
              </w:rPr>
            </w:pPr>
          </w:p>
        </w:tc>
      </w:tr>
      <w:tr w:rsidR="009C661D" w:rsidRPr="00CC7966" w14:paraId="60CAF0AA" w14:textId="77777777" w:rsidTr="00776990">
        <w:trPr>
          <w:trHeight w:val="425"/>
        </w:trPr>
        <w:tc>
          <w:tcPr>
            <w:tcW w:w="0" w:type="auto"/>
          </w:tcPr>
          <w:p w14:paraId="1A9BA48C" w14:textId="718A2C4E" w:rsidR="009C661D" w:rsidRPr="007E05C6" w:rsidRDefault="009C661D" w:rsidP="00FE6B3F">
            <w:pPr>
              <w:rPr>
                <w:rFonts w:ascii="Calibri" w:hAnsi="Calibri" w:cs="Calibri"/>
              </w:rPr>
            </w:pPr>
            <w:r w:rsidRPr="009C661D">
              <w:rPr>
                <w:rFonts w:ascii="Calibri" w:hAnsi="Calibri" w:cs="Calibri"/>
              </w:rPr>
              <w:t>Bilag 1</w:t>
            </w:r>
            <w:r w:rsidR="00CB6692">
              <w:rPr>
                <w:rFonts w:ascii="Calibri" w:hAnsi="Calibri" w:cs="Calibri"/>
              </w:rPr>
              <w:t>B</w:t>
            </w:r>
            <w:r w:rsidRPr="009C661D">
              <w:rPr>
                <w:rFonts w:ascii="Calibri" w:hAnsi="Calibri" w:cs="Calibri"/>
              </w:rPr>
              <w:t xml:space="preserve"> Veilysnormal mai 2026</w:t>
            </w:r>
          </w:p>
        </w:tc>
        <w:tc>
          <w:tcPr>
            <w:tcW w:w="567" w:type="dxa"/>
          </w:tcPr>
          <w:p w14:paraId="60044901" w14:textId="145F6E9D" w:rsidR="009C661D" w:rsidRDefault="009C661D" w:rsidP="00776990">
            <w:pPr>
              <w:jc w:val="center"/>
              <w:rPr>
                <w:rFonts w:ascii="Calibri" w:hAnsi="Calibri" w:cs="Calibri"/>
              </w:rPr>
            </w:pPr>
            <w:r>
              <w:rPr>
                <w:rFonts w:ascii="Calibri" w:hAnsi="Calibri" w:cs="Calibri"/>
              </w:rPr>
              <w:t>x</w:t>
            </w:r>
          </w:p>
        </w:tc>
        <w:tc>
          <w:tcPr>
            <w:tcW w:w="567" w:type="dxa"/>
          </w:tcPr>
          <w:p w14:paraId="1F718368" w14:textId="77777777" w:rsidR="009C661D" w:rsidRPr="00CC7966" w:rsidRDefault="009C661D" w:rsidP="00776990">
            <w:pPr>
              <w:jc w:val="center"/>
              <w:rPr>
                <w:rFonts w:ascii="Calibri" w:hAnsi="Calibri" w:cs="Calibri"/>
              </w:rPr>
            </w:pPr>
          </w:p>
        </w:tc>
      </w:tr>
      <w:tr w:rsidR="005A27A1" w:rsidRPr="00CC7966" w14:paraId="6BF7BE1D" w14:textId="77777777" w:rsidTr="00776990">
        <w:trPr>
          <w:trHeight w:val="425"/>
        </w:trPr>
        <w:tc>
          <w:tcPr>
            <w:tcW w:w="0" w:type="auto"/>
          </w:tcPr>
          <w:p w14:paraId="5B611DEB" w14:textId="23CEC169" w:rsidR="005A27A1" w:rsidRPr="00CC7966" w:rsidRDefault="005A27A1" w:rsidP="00FE6B3F">
            <w:pPr>
              <w:rPr>
                <w:rFonts w:ascii="Calibri" w:hAnsi="Calibri" w:cs="Calibri"/>
              </w:rPr>
            </w:pPr>
            <w:r w:rsidRPr="00CC7966">
              <w:rPr>
                <w:rFonts w:ascii="Calibri" w:hAnsi="Calibri" w:cs="Calibri"/>
              </w:rPr>
              <w:t>Bilag 2: Leverandørens løsningsbeskrivelse</w:t>
            </w:r>
          </w:p>
        </w:tc>
        <w:tc>
          <w:tcPr>
            <w:tcW w:w="567" w:type="dxa"/>
          </w:tcPr>
          <w:p w14:paraId="37C59843" w14:textId="1D5226C2" w:rsidR="005A27A1" w:rsidRPr="00CC7966" w:rsidRDefault="005A27A1" w:rsidP="00776990">
            <w:pPr>
              <w:jc w:val="center"/>
              <w:rPr>
                <w:rFonts w:ascii="Calibri" w:hAnsi="Calibri" w:cs="Calibri"/>
              </w:rPr>
            </w:pPr>
            <w:r w:rsidRPr="00CC7966">
              <w:rPr>
                <w:rFonts w:ascii="Calibri" w:hAnsi="Calibri" w:cs="Calibri"/>
              </w:rPr>
              <w:t>x</w:t>
            </w:r>
          </w:p>
        </w:tc>
        <w:tc>
          <w:tcPr>
            <w:tcW w:w="567" w:type="dxa"/>
          </w:tcPr>
          <w:p w14:paraId="326F1EA7" w14:textId="77777777" w:rsidR="005A27A1" w:rsidRPr="00CC7966" w:rsidRDefault="005A27A1" w:rsidP="00776990">
            <w:pPr>
              <w:jc w:val="center"/>
              <w:rPr>
                <w:rFonts w:ascii="Calibri" w:hAnsi="Calibri" w:cs="Calibri"/>
              </w:rPr>
            </w:pPr>
          </w:p>
        </w:tc>
      </w:tr>
      <w:tr w:rsidR="007D740A" w:rsidRPr="00CC7966" w14:paraId="652F7A32" w14:textId="77777777" w:rsidTr="00776990">
        <w:trPr>
          <w:trHeight w:val="425"/>
        </w:trPr>
        <w:tc>
          <w:tcPr>
            <w:tcW w:w="0" w:type="auto"/>
          </w:tcPr>
          <w:p w14:paraId="4C853DD7" w14:textId="74806B81" w:rsidR="007D740A" w:rsidRPr="00CC7966" w:rsidRDefault="00FE6B3F" w:rsidP="00FE6B3F">
            <w:pPr>
              <w:rPr>
                <w:rFonts w:ascii="Calibri" w:hAnsi="Calibri" w:cs="Calibri"/>
              </w:rPr>
            </w:pPr>
            <w:r w:rsidRPr="00CC7966">
              <w:rPr>
                <w:rFonts w:ascii="Calibri" w:hAnsi="Calibri" w:cs="Calibri"/>
              </w:rPr>
              <w:t xml:space="preserve">Bilag </w:t>
            </w:r>
            <w:r w:rsidR="005A27A1" w:rsidRPr="00CC7966">
              <w:rPr>
                <w:rFonts w:ascii="Calibri" w:hAnsi="Calibri" w:cs="Calibri"/>
              </w:rPr>
              <w:t>3</w:t>
            </w:r>
            <w:r w:rsidRPr="00CC7966">
              <w:rPr>
                <w:rFonts w:ascii="Calibri" w:hAnsi="Calibri" w:cs="Calibri"/>
              </w:rPr>
              <w:t xml:space="preserve">: </w:t>
            </w:r>
            <w:r w:rsidR="00990DBE" w:rsidRPr="00CC7966">
              <w:rPr>
                <w:rFonts w:ascii="Calibri" w:hAnsi="Calibri" w:cs="Calibri"/>
              </w:rPr>
              <w:t>Pris og betalingsbe</w:t>
            </w:r>
            <w:r w:rsidR="00D237AC" w:rsidRPr="00CC7966">
              <w:rPr>
                <w:rFonts w:ascii="Calibri" w:hAnsi="Calibri" w:cs="Calibri"/>
              </w:rPr>
              <w:t xml:space="preserve">stemmelser </w:t>
            </w:r>
          </w:p>
        </w:tc>
        <w:tc>
          <w:tcPr>
            <w:tcW w:w="567" w:type="dxa"/>
          </w:tcPr>
          <w:p w14:paraId="2EA243A3" w14:textId="35F55D9A" w:rsidR="007D740A" w:rsidRPr="00CC7966" w:rsidRDefault="005A27A1" w:rsidP="00776990">
            <w:pPr>
              <w:jc w:val="center"/>
              <w:rPr>
                <w:rFonts w:ascii="Calibri" w:hAnsi="Calibri" w:cs="Calibri"/>
              </w:rPr>
            </w:pPr>
            <w:r w:rsidRPr="00CC7966">
              <w:rPr>
                <w:rFonts w:ascii="Calibri" w:hAnsi="Calibri" w:cs="Calibri"/>
              </w:rPr>
              <w:t>x</w:t>
            </w:r>
          </w:p>
        </w:tc>
        <w:tc>
          <w:tcPr>
            <w:tcW w:w="567" w:type="dxa"/>
          </w:tcPr>
          <w:p w14:paraId="22099896" w14:textId="77777777" w:rsidR="007D740A" w:rsidRPr="00CC7966" w:rsidRDefault="007D740A" w:rsidP="00776990">
            <w:pPr>
              <w:jc w:val="center"/>
              <w:rPr>
                <w:rFonts w:ascii="Calibri" w:hAnsi="Calibri" w:cs="Calibri"/>
              </w:rPr>
            </w:pPr>
          </w:p>
        </w:tc>
      </w:tr>
      <w:tr w:rsidR="007D740A" w:rsidRPr="00CC7966" w14:paraId="46B07BCC" w14:textId="77777777" w:rsidTr="00776990">
        <w:trPr>
          <w:trHeight w:val="425"/>
        </w:trPr>
        <w:tc>
          <w:tcPr>
            <w:tcW w:w="0" w:type="auto"/>
          </w:tcPr>
          <w:p w14:paraId="696FC9D8" w14:textId="5B56EEED" w:rsidR="007D740A" w:rsidRPr="00CC7966" w:rsidRDefault="007D740A" w:rsidP="00035354">
            <w:pPr>
              <w:rPr>
                <w:rFonts w:ascii="Calibri" w:hAnsi="Calibri" w:cs="Calibri"/>
              </w:rPr>
            </w:pPr>
            <w:r w:rsidRPr="00CC7966">
              <w:rPr>
                <w:rFonts w:ascii="Calibri" w:hAnsi="Calibri" w:cs="Calibri"/>
              </w:rPr>
              <w:t xml:space="preserve">Bilag </w:t>
            </w:r>
            <w:r w:rsidR="005A27A1" w:rsidRPr="00CC7966">
              <w:rPr>
                <w:rFonts w:ascii="Calibri" w:hAnsi="Calibri" w:cs="Calibri"/>
              </w:rPr>
              <w:t>4</w:t>
            </w:r>
            <w:r w:rsidRPr="00CC7966">
              <w:rPr>
                <w:rFonts w:ascii="Calibri" w:hAnsi="Calibri" w:cs="Calibri"/>
              </w:rPr>
              <w:t xml:space="preserve">: </w:t>
            </w:r>
            <w:r w:rsidR="002D028A" w:rsidRPr="00CC7966">
              <w:rPr>
                <w:rFonts w:ascii="Calibri" w:hAnsi="Calibri" w:cs="Calibri"/>
              </w:rPr>
              <w:t>Avropsskjema NS8406</w:t>
            </w:r>
          </w:p>
        </w:tc>
        <w:tc>
          <w:tcPr>
            <w:tcW w:w="567" w:type="dxa"/>
          </w:tcPr>
          <w:p w14:paraId="009F6313" w14:textId="30DDA3E7" w:rsidR="007D740A" w:rsidRPr="00CC7966" w:rsidRDefault="005A27A1" w:rsidP="00776990">
            <w:pPr>
              <w:jc w:val="center"/>
              <w:rPr>
                <w:rFonts w:ascii="Calibri" w:hAnsi="Calibri" w:cs="Calibri"/>
              </w:rPr>
            </w:pPr>
            <w:r w:rsidRPr="00CC7966">
              <w:rPr>
                <w:rFonts w:ascii="Calibri" w:hAnsi="Calibri" w:cs="Calibri"/>
              </w:rPr>
              <w:t>x</w:t>
            </w:r>
          </w:p>
        </w:tc>
        <w:tc>
          <w:tcPr>
            <w:tcW w:w="567" w:type="dxa"/>
          </w:tcPr>
          <w:p w14:paraId="7DA89030" w14:textId="77777777" w:rsidR="007D740A" w:rsidRPr="00CC7966" w:rsidRDefault="007D740A" w:rsidP="00776990">
            <w:pPr>
              <w:jc w:val="center"/>
              <w:rPr>
                <w:rFonts w:ascii="Calibri" w:hAnsi="Calibri" w:cs="Calibri"/>
              </w:rPr>
            </w:pPr>
          </w:p>
        </w:tc>
      </w:tr>
      <w:tr w:rsidR="00235F26" w:rsidRPr="00CC7966" w14:paraId="76EB1573" w14:textId="77777777" w:rsidTr="00776990">
        <w:trPr>
          <w:trHeight w:val="425"/>
        </w:trPr>
        <w:tc>
          <w:tcPr>
            <w:tcW w:w="0" w:type="auto"/>
          </w:tcPr>
          <w:p w14:paraId="7B7BC852" w14:textId="23B7CB22" w:rsidR="00235F26" w:rsidRPr="00CC7966" w:rsidRDefault="00F06E6B" w:rsidP="00035354">
            <w:pPr>
              <w:rPr>
                <w:rFonts w:ascii="Calibri" w:hAnsi="Calibri" w:cs="Calibri"/>
              </w:rPr>
            </w:pPr>
            <w:r w:rsidRPr="00CC7966">
              <w:rPr>
                <w:rFonts w:ascii="Calibri" w:hAnsi="Calibri" w:cs="Calibri"/>
              </w:rPr>
              <w:t>Bilag</w:t>
            </w:r>
            <w:r w:rsidR="002D028A" w:rsidRPr="00CC7966">
              <w:rPr>
                <w:rFonts w:ascii="Calibri" w:hAnsi="Calibri" w:cs="Calibri"/>
              </w:rPr>
              <w:t xml:space="preserve"> </w:t>
            </w:r>
            <w:r w:rsidR="005A27A1" w:rsidRPr="00CC7966">
              <w:rPr>
                <w:rFonts w:ascii="Calibri" w:hAnsi="Calibri" w:cs="Calibri"/>
              </w:rPr>
              <w:t>5</w:t>
            </w:r>
            <w:r w:rsidRPr="00CC7966">
              <w:rPr>
                <w:rFonts w:ascii="Calibri" w:hAnsi="Calibri" w:cs="Calibri"/>
              </w:rPr>
              <w:t xml:space="preserve">: </w:t>
            </w:r>
            <w:r w:rsidR="007F5E98" w:rsidRPr="00CC7966">
              <w:rPr>
                <w:rFonts w:ascii="Calibri" w:hAnsi="Calibri" w:cs="Calibri"/>
              </w:rPr>
              <w:t>Endringer etter kontraktsinngåelse</w:t>
            </w:r>
          </w:p>
        </w:tc>
        <w:tc>
          <w:tcPr>
            <w:tcW w:w="567" w:type="dxa"/>
          </w:tcPr>
          <w:p w14:paraId="56C0D90A" w14:textId="21297446" w:rsidR="00235F26" w:rsidRPr="00CC7966" w:rsidRDefault="005A27A1" w:rsidP="00776990">
            <w:pPr>
              <w:jc w:val="center"/>
              <w:rPr>
                <w:rFonts w:ascii="Calibri" w:hAnsi="Calibri" w:cs="Calibri"/>
              </w:rPr>
            </w:pPr>
            <w:r w:rsidRPr="00CC7966">
              <w:rPr>
                <w:rFonts w:ascii="Calibri" w:hAnsi="Calibri" w:cs="Calibri"/>
              </w:rPr>
              <w:t>x</w:t>
            </w:r>
          </w:p>
        </w:tc>
        <w:tc>
          <w:tcPr>
            <w:tcW w:w="567" w:type="dxa"/>
          </w:tcPr>
          <w:p w14:paraId="3F533A29" w14:textId="77777777" w:rsidR="00235F26" w:rsidRPr="00CC7966" w:rsidRDefault="00235F26" w:rsidP="00776990">
            <w:pPr>
              <w:jc w:val="center"/>
              <w:rPr>
                <w:rFonts w:ascii="Calibri" w:hAnsi="Calibri" w:cs="Calibri"/>
              </w:rPr>
            </w:pPr>
          </w:p>
        </w:tc>
      </w:tr>
      <w:tr w:rsidR="008A0679" w:rsidRPr="00CC7966" w14:paraId="7F4A38CB" w14:textId="77777777" w:rsidTr="00776990">
        <w:trPr>
          <w:trHeight w:val="425"/>
        </w:trPr>
        <w:tc>
          <w:tcPr>
            <w:tcW w:w="0" w:type="auto"/>
          </w:tcPr>
          <w:p w14:paraId="53C57F9E" w14:textId="40222FB8" w:rsidR="008A0679" w:rsidRPr="00CC7966" w:rsidRDefault="008A0679" w:rsidP="00035354">
            <w:pPr>
              <w:rPr>
                <w:rFonts w:ascii="Calibri" w:hAnsi="Calibri" w:cs="Calibri"/>
              </w:rPr>
            </w:pPr>
            <w:r w:rsidRPr="00CC7966">
              <w:rPr>
                <w:rFonts w:ascii="Calibri" w:hAnsi="Calibri" w:cs="Calibri"/>
              </w:rPr>
              <w:t>NS 8406:2009 Forenklet bygge- og anleggskontrakt</w:t>
            </w:r>
            <w:r w:rsidR="002D028A" w:rsidRPr="00CC7966">
              <w:rPr>
                <w:rFonts w:ascii="Calibri" w:hAnsi="Calibri" w:cs="Calibri"/>
              </w:rPr>
              <w:t xml:space="preserve"> (ikke vedlagt)</w:t>
            </w:r>
          </w:p>
        </w:tc>
        <w:tc>
          <w:tcPr>
            <w:tcW w:w="567" w:type="dxa"/>
          </w:tcPr>
          <w:p w14:paraId="5ABDA6CA" w14:textId="17DFEC6F" w:rsidR="008A0679" w:rsidRPr="00CC7966" w:rsidRDefault="005A27A1" w:rsidP="00776990">
            <w:pPr>
              <w:jc w:val="center"/>
              <w:rPr>
                <w:rFonts w:ascii="Calibri" w:hAnsi="Calibri" w:cs="Calibri"/>
              </w:rPr>
            </w:pPr>
            <w:r w:rsidRPr="00CC7966">
              <w:rPr>
                <w:rFonts w:ascii="Calibri" w:hAnsi="Calibri" w:cs="Calibri"/>
              </w:rPr>
              <w:t>x</w:t>
            </w:r>
          </w:p>
        </w:tc>
        <w:tc>
          <w:tcPr>
            <w:tcW w:w="567" w:type="dxa"/>
          </w:tcPr>
          <w:p w14:paraId="38B47DC8" w14:textId="660CEF05" w:rsidR="008A0679" w:rsidRPr="00CC7966" w:rsidRDefault="008A0679" w:rsidP="00776990">
            <w:pPr>
              <w:jc w:val="center"/>
              <w:rPr>
                <w:rFonts w:ascii="Calibri" w:hAnsi="Calibri" w:cs="Calibri"/>
              </w:rPr>
            </w:pPr>
          </w:p>
        </w:tc>
      </w:tr>
    </w:tbl>
    <w:p w14:paraId="28322502" w14:textId="4E14E088" w:rsidR="007D740A" w:rsidRPr="00CC7966" w:rsidRDefault="00291E67" w:rsidP="00304DBD">
      <w:pPr>
        <w:pStyle w:val="Overskrift1"/>
      </w:pPr>
      <w:bookmarkStart w:id="11" w:name="_Toc228864298"/>
      <w:r w:rsidRPr="00CC7966">
        <w:t>Kontrakt</w:t>
      </w:r>
      <w:r w:rsidR="0030633A" w:rsidRPr="00CC7966">
        <w:t xml:space="preserve">stype, </w:t>
      </w:r>
      <w:r w:rsidRPr="00CC7966">
        <w:t xml:space="preserve">omfang og </w:t>
      </w:r>
      <w:r w:rsidR="00293759" w:rsidRPr="00CC7966">
        <w:t>varighet</w:t>
      </w:r>
      <w:bookmarkEnd w:id="11"/>
    </w:p>
    <w:p w14:paraId="3E57FE6B" w14:textId="1B9D88B0" w:rsidR="0030633A" w:rsidRPr="00304DBD" w:rsidRDefault="0030633A" w:rsidP="00291E67">
      <w:pPr>
        <w:pStyle w:val="Overskrift2"/>
        <w:rPr>
          <w:rFonts w:ascii="Calibri" w:hAnsi="Calibri" w:cs="Calibri"/>
          <w:sz w:val="22"/>
          <w:szCs w:val="32"/>
        </w:rPr>
      </w:pPr>
      <w:bookmarkStart w:id="12" w:name="_Toc228864299"/>
      <w:r w:rsidRPr="00304DBD">
        <w:rPr>
          <w:rFonts w:ascii="Calibri" w:hAnsi="Calibri" w:cs="Calibri"/>
          <w:sz w:val="22"/>
          <w:szCs w:val="32"/>
        </w:rPr>
        <w:t>Kontraktstype</w:t>
      </w:r>
      <w:r w:rsidR="00B0224C" w:rsidRPr="00304DBD">
        <w:rPr>
          <w:rFonts w:ascii="Calibri" w:hAnsi="Calibri" w:cs="Calibri"/>
          <w:sz w:val="22"/>
          <w:szCs w:val="32"/>
        </w:rPr>
        <w:t xml:space="preserve"> og omfang</w:t>
      </w:r>
      <w:bookmarkEnd w:id="12"/>
    </w:p>
    <w:p w14:paraId="7E16AC59" w14:textId="2F3B7376" w:rsidR="007E4C79" w:rsidRPr="00CC7966" w:rsidRDefault="007E4C79" w:rsidP="007E4C79">
      <w:pPr>
        <w:pStyle w:val="Default"/>
        <w:rPr>
          <w:rFonts w:ascii="Calibri" w:hAnsi="Calibri" w:cs="Calibri"/>
          <w:sz w:val="20"/>
          <w:szCs w:val="20"/>
        </w:rPr>
      </w:pPr>
      <w:r w:rsidRPr="00CC7966">
        <w:rPr>
          <w:rFonts w:ascii="Calibri" w:hAnsi="Calibri" w:cs="Calibri"/>
          <w:sz w:val="20"/>
          <w:szCs w:val="20"/>
        </w:rPr>
        <w:t xml:space="preserve">Kontrakten er en rammeavtale med én leverandør for </w:t>
      </w:r>
      <w:r w:rsidR="00D43D00" w:rsidRPr="00CC7966">
        <w:rPr>
          <w:rFonts w:ascii="Calibri" w:hAnsi="Calibri" w:cs="Calibri"/>
          <w:sz w:val="20"/>
          <w:szCs w:val="20"/>
        </w:rPr>
        <w:t>drift</w:t>
      </w:r>
      <w:r w:rsidR="005A27A1" w:rsidRPr="00CC7966">
        <w:rPr>
          <w:rFonts w:ascii="Calibri" w:hAnsi="Calibri" w:cs="Calibri"/>
          <w:sz w:val="20"/>
          <w:szCs w:val="20"/>
        </w:rPr>
        <w:t xml:space="preserve"> og</w:t>
      </w:r>
      <w:r w:rsidR="00D43D00" w:rsidRPr="00CC7966">
        <w:rPr>
          <w:rFonts w:ascii="Calibri" w:hAnsi="Calibri" w:cs="Calibri"/>
          <w:sz w:val="20"/>
          <w:szCs w:val="20"/>
        </w:rPr>
        <w:t xml:space="preserve"> vedlikehold av </w:t>
      </w:r>
      <w:r w:rsidR="005A27A1" w:rsidRPr="00CC7966">
        <w:rPr>
          <w:rFonts w:ascii="Calibri" w:hAnsi="Calibri" w:cs="Calibri"/>
          <w:sz w:val="20"/>
          <w:szCs w:val="20"/>
        </w:rPr>
        <w:t>vei</w:t>
      </w:r>
      <w:r w:rsidR="00D43D00" w:rsidRPr="00CC7966">
        <w:rPr>
          <w:rFonts w:ascii="Calibri" w:hAnsi="Calibri" w:cs="Calibri"/>
          <w:sz w:val="20"/>
          <w:szCs w:val="20"/>
        </w:rPr>
        <w:t>belysning.</w:t>
      </w:r>
      <w:r w:rsidR="00055F8F" w:rsidRPr="00CC7966">
        <w:rPr>
          <w:rFonts w:ascii="Calibri" w:hAnsi="Calibri" w:cs="Calibri"/>
        </w:rPr>
        <w:t xml:space="preserve"> </w:t>
      </w:r>
      <w:r w:rsidR="00055F8F" w:rsidRPr="00CC7966">
        <w:rPr>
          <w:rFonts w:ascii="Calibri" w:hAnsi="Calibri" w:cs="Calibri"/>
          <w:sz w:val="20"/>
          <w:szCs w:val="20"/>
        </w:rPr>
        <w:t>For nærmere informasjon, se Bilag 1.</w:t>
      </w:r>
    </w:p>
    <w:p w14:paraId="2995EBD2" w14:textId="3E477423" w:rsidR="006D4055" w:rsidRPr="00304DBD" w:rsidRDefault="0030633A" w:rsidP="00035354">
      <w:pPr>
        <w:pStyle w:val="Overskrift2"/>
        <w:rPr>
          <w:rFonts w:ascii="Calibri" w:hAnsi="Calibri" w:cs="Calibri"/>
          <w:sz w:val="22"/>
          <w:szCs w:val="32"/>
        </w:rPr>
      </w:pPr>
      <w:bookmarkStart w:id="13" w:name="_Toc228864300"/>
      <w:r w:rsidRPr="00304DBD">
        <w:rPr>
          <w:rFonts w:ascii="Calibri" w:hAnsi="Calibri" w:cs="Calibri"/>
          <w:sz w:val="22"/>
          <w:szCs w:val="32"/>
        </w:rPr>
        <w:t>V</w:t>
      </w:r>
      <w:r w:rsidR="00035354" w:rsidRPr="00304DBD">
        <w:rPr>
          <w:rFonts w:ascii="Calibri" w:hAnsi="Calibri" w:cs="Calibri"/>
          <w:sz w:val="22"/>
          <w:szCs w:val="32"/>
        </w:rPr>
        <w:t>arighet</w:t>
      </w:r>
      <w:bookmarkEnd w:id="13"/>
    </w:p>
    <w:p w14:paraId="3CB3E461" w14:textId="1B9BF3F9" w:rsidR="005A27A1" w:rsidRPr="00CC7966" w:rsidRDefault="005A27A1" w:rsidP="005A27A1">
      <w:pPr>
        <w:rPr>
          <w:rFonts w:ascii="Calibri" w:hAnsi="Calibri" w:cs="Calibri"/>
          <w:lang w:eastAsia="zh-CN"/>
        </w:rPr>
      </w:pPr>
      <w:r w:rsidRPr="00CC7966">
        <w:rPr>
          <w:rFonts w:ascii="Calibri" w:hAnsi="Calibri" w:cs="Calibri"/>
          <w:lang w:eastAsia="zh-CN"/>
        </w:rPr>
        <w:t xml:space="preserve">Rammeavtalen gjelder fra signeringsdato og </w:t>
      </w:r>
      <w:r w:rsidR="00D202AD">
        <w:rPr>
          <w:rFonts w:ascii="Calibri" w:hAnsi="Calibri" w:cs="Calibri"/>
          <w:lang w:eastAsia="zh-CN"/>
        </w:rPr>
        <w:t>3</w:t>
      </w:r>
      <w:r w:rsidRPr="00CC7966">
        <w:rPr>
          <w:rFonts w:ascii="Calibri" w:hAnsi="Calibri" w:cs="Calibri"/>
          <w:lang w:eastAsia="zh-CN"/>
        </w:rPr>
        <w:t xml:space="preserve"> (t</w:t>
      </w:r>
      <w:r w:rsidR="00D202AD">
        <w:rPr>
          <w:rFonts w:ascii="Calibri" w:hAnsi="Calibri" w:cs="Calibri"/>
          <w:lang w:eastAsia="zh-CN"/>
        </w:rPr>
        <w:t>re</w:t>
      </w:r>
      <w:r w:rsidRPr="00CC7966">
        <w:rPr>
          <w:rFonts w:ascii="Calibri" w:hAnsi="Calibri" w:cs="Calibri"/>
          <w:lang w:eastAsia="zh-CN"/>
        </w:rPr>
        <w:t xml:space="preserve">) år frem i tid, med opsjon for Kunden på forlengelse </w:t>
      </w:r>
      <w:r w:rsidR="00236B15">
        <w:rPr>
          <w:rFonts w:ascii="Calibri" w:hAnsi="Calibri" w:cs="Calibri"/>
          <w:lang w:eastAsia="zh-CN"/>
        </w:rPr>
        <w:t xml:space="preserve">av avtalen med </w:t>
      </w:r>
      <w:r w:rsidRPr="00CC7966">
        <w:rPr>
          <w:rFonts w:ascii="Calibri" w:hAnsi="Calibri" w:cs="Calibri"/>
          <w:lang w:eastAsia="zh-CN"/>
        </w:rPr>
        <w:t>ytterligere</w:t>
      </w:r>
      <w:r w:rsidR="00236B15">
        <w:rPr>
          <w:rFonts w:ascii="Calibri" w:hAnsi="Calibri" w:cs="Calibri"/>
          <w:lang w:eastAsia="zh-CN"/>
        </w:rPr>
        <w:t xml:space="preserve"> 1 (ett) år 2 (to) ganger</w:t>
      </w:r>
      <w:r w:rsidRPr="00CC7966">
        <w:rPr>
          <w:rFonts w:ascii="Calibri" w:hAnsi="Calibri" w:cs="Calibri"/>
          <w:lang w:eastAsia="zh-CN"/>
        </w:rPr>
        <w:t xml:space="preserve"> </w:t>
      </w:r>
      <w:r w:rsidR="00236B15">
        <w:rPr>
          <w:rFonts w:ascii="Calibri" w:hAnsi="Calibri" w:cs="Calibri"/>
          <w:lang w:eastAsia="zh-CN"/>
        </w:rPr>
        <w:t>(1+1 år)</w:t>
      </w:r>
      <w:r w:rsidRPr="00CC7966">
        <w:rPr>
          <w:rFonts w:ascii="Calibri" w:hAnsi="Calibri" w:cs="Calibri"/>
          <w:lang w:eastAsia="zh-CN"/>
        </w:rPr>
        <w:t xml:space="preserve">, til sammen maksimalt </w:t>
      </w:r>
      <w:r w:rsidR="00D202AD">
        <w:rPr>
          <w:rFonts w:ascii="Calibri" w:hAnsi="Calibri" w:cs="Calibri"/>
          <w:lang w:eastAsia="zh-CN"/>
        </w:rPr>
        <w:t>5</w:t>
      </w:r>
      <w:r w:rsidRPr="00CC7966">
        <w:rPr>
          <w:rFonts w:ascii="Calibri" w:hAnsi="Calibri" w:cs="Calibri"/>
          <w:lang w:eastAsia="zh-CN"/>
        </w:rPr>
        <w:t xml:space="preserve"> (f</w:t>
      </w:r>
      <w:r w:rsidR="00D202AD">
        <w:rPr>
          <w:rFonts w:ascii="Calibri" w:hAnsi="Calibri" w:cs="Calibri"/>
          <w:lang w:eastAsia="zh-CN"/>
        </w:rPr>
        <w:t>em</w:t>
      </w:r>
      <w:r w:rsidRPr="00CC7966">
        <w:rPr>
          <w:rFonts w:ascii="Calibri" w:hAnsi="Calibri" w:cs="Calibri"/>
          <w:lang w:eastAsia="zh-CN"/>
        </w:rPr>
        <w:t>) års avtaleperiode.</w:t>
      </w:r>
    </w:p>
    <w:p w14:paraId="78D1FF4A" w14:textId="77777777" w:rsidR="005A27A1" w:rsidRPr="00CC7966" w:rsidRDefault="005A27A1" w:rsidP="005A27A1">
      <w:pPr>
        <w:rPr>
          <w:rFonts w:ascii="Calibri" w:hAnsi="Calibri" w:cs="Calibri"/>
          <w:lang w:eastAsia="zh-CN"/>
        </w:rPr>
      </w:pPr>
    </w:p>
    <w:p w14:paraId="5C4D4011" w14:textId="2DF6D1B0" w:rsidR="005A27A1" w:rsidRDefault="005A27A1" w:rsidP="005A27A1">
      <w:pPr>
        <w:rPr>
          <w:rFonts w:ascii="Calibri" w:hAnsi="Calibri" w:cs="Calibri"/>
          <w:lang w:eastAsia="zh-CN"/>
        </w:rPr>
      </w:pPr>
      <w:r w:rsidRPr="00CC7966">
        <w:rPr>
          <w:rFonts w:ascii="Calibri" w:hAnsi="Calibri" w:cs="Calibri"/>
          <w:lang w:eastAsia="zh-CN"/>
        </w:rPr>
        <w:t xml:space="preserve">Avtalen varer to </w:t>
      </w:r>
      <w:r w:rsidR="00D202AD">
        <w:rPr>
          <w:rFonts w:ascii="Calibri" w:hAnsi="Calibri" w:cs="Calibri"/>
          <w:lang w:eastAsia="zh-CN"/>
        </w:rPr>
        <w:t>3</w:t>
      </w:r>
      <w:r w:rsidRPr="00CC7966">
        <w:rPr>
          <w:rFonts w:ascii="Calibri" w:hAnsi="Calibri" w:cs="Calibri"/>
          <w:lang w:eastAsia="zh-CN"/>
        </w:rPr>
        <w:t xml:space="preserve"> (t</w:t>
      </w:r>
      <w:r w:rsidR="00D202AD">
        <w:rPr>
          <w:rFonts w:ascii="Calibri" w:hAnsi="Calibri" w:cs="Calibri"/>
          <w:lang w:eastAsia="zh-CN"/>
        </w:rPr>
        <w:t>re</w:t>
      </w:r>
      <w:r w:rsidRPr="00CC7966">
        <w:rPr>
          <w:rFonts w:ascii="Calibri" w:hAnsi="Calibri" w:cs="Calibri"/>
          <w:lang w:eastAsia="zh-CN"/>
        </w:rPr>
        <w:t xml:space="preserve">) år frem i tid og fornyes deretter automatisk for en periode på 1 (ett) år om gangen. Oppdragsgiver kan si opp avtalen med 3 (tre) måneders skriftlig varsel, mens leverandør kan si opp avtalen med 6 (seks) måneders skriftlig varsel.  </w:t>
      </w:r>
    </w:p>
    <w:p w14:paraId="22EA3573" w14:textId="77777777" w:rsidR="007E05C6" w:rsidRDefault="007E05C6" w:rsidP="005A27A1">
      <w:pPr>
        <w:rPr>
          <w:rFonts w:ascii="Calibri" w:hAnsi="Calibri" w:cs="Calibri"/>
          <w:lang w:eastAsia="zh-CN"/>
        </w:rPr>
      </w:pPr>
    </w:p>
    <w:p w14:paraId="395568D9" w14:textId="77777777" w:rsidR="007E05C6" w:rsidRPr="0006097A" w:rsidRDefault="007E05C6" w:rsidP="0006097A">
      <w:pPr>
        <w:rPr>
          <w:rFonts w:ascii="Calibri" w:hAnsi="Calibri" w:cs="Calibri"/>
          <w:lang w:eastAsia="zh-CN"/>
        </w:rPr>
      </w:pPr>
      <w:r w:rsidRPr="0006097A">
        <w:rPr>
          <w:rFonts w:ascii="Calibri" w:hAnsi="Calibri" w:cs="Calibri"/>
          <w:lang w:eastAsia="zh-CN"/>
        </w:rPr>
        <w:t>Dersom avtalens maksimale verdi, jf. bilag 1, nås før avtalens maksimale varighet, har oppdragsgiver ensidig rett til å si opp avtalen med umiddelbar virkning.</w:t>
      </w:r>
    </w:p>
    <w:p w14:paraId="2DA3ACA3" w14:textId="77777777" w:rsidR="005A27A1" w:rsidRPr="00CC7966" w:rsidRDefault="005A27A1" w:rsidP="005A27A1">
      <w:pPr>
        <w:rPr>
          <w:rFonts w:ascii="Calibri" w:hAnsi="Calibri" w:cs="Calibri"/>
          <w:lang w:eastAsia="zh-CN"/>
        </w:rPr>
      </w:pPr>
    </w:p>
    <w:p w14:paraId="371A2497" w14:textId="6B3C25CB" w:rsidR="00903D26" w:rsidRPr="00CC7966" w:rsidRDefault="005A27A1" w:rsidP="00035354">
      <w:pPr>
        <w:rPr>
          <w:rFonts w:ascii="Calibri" w:hAnsi="Calibri" w:cs="Calibri"/>
          <w:lang w:eastAsia="zh-CN"/>
        </w:rPr>
      </w:pPr>
      <w:r w:rsidRPr="00CC7966">
        <w:rPr>
          <w:rFonts w:ascii="Calibri" w:hAnsi="Calibri" w:cs="Calibri"/>
          <w:lang w:eastAsia="zh-CN"/>
        </w:rPr>
        <w:t>Avrop under rammeavtalen kan skje i hele rammeavtalens periode. Hver tildelte avrop innenfor rammeavtalen kan ha varighet utover rammeavtalens varighet, og da slik at bestemmelser i rammeavtalen som angår det enkelte tildelte avrop gjelder tilsvarende også etter rammeavtalens opphør.</w:t>
      </w:r>
    </w:p>
    <w:p w14:paraId="52C12878" w14:textId="0F7633C5" w:rsidR="00B77454" w:rsidRPr="00CC7966" w:rsidRDefault="00EB2FDD" w:rsidP="00304DBD">
      <w:pPr>
        <w:pStyle w:val="Overskrift1"/>
      </w:pPr>
      <w:bookmarkStart w:id="14" w:name="_Toc498604261"/>
      <w:bookmarkStart w:id="15" w:name="_Toc228864301"/>
      <w:r w:rsidRPr="00CC7966">
        <w:t>A</w:t>
      </w:r>
      <w:r w:rsidR="00B77454" w:rsidRPr="00CC7966">
        <w:t>vrop</w:t>
      </w:r>
      <w:bookmarkEnd w:id="14"/>
      <w:r w:rsidR="0030633A" w:rsidRPr="00CC7966">
        <w:t xml:space="preserve"> på rammeavtale</w:t>
      </w:r>
      <w:bookmarkEnd w:id="15"/>
    </w:p>
    <w:p w14:paraId="44ACD6BF" w14:textId="6C9F1F57" w:rsidR="00F07955" w:rsidRPr="00CC7966" w:rsidRDefault="00F07955" w:rsidP="00F07955">
      <w:pPr>
        <w:rPr>
          <w:rFonts w:ascii="Calibri" w:hAnsi="Calibri" w:cs="Calibri"/>
        </w:rPr>
      </w:pPr>
      <w:r w:rsidRPr="00CC7966">
        <w:rPr>
          <w:rFonts w:ascii="Calibri" w:hAnsi="Calibri" w:cs="Calibri"/>
        </w:rPr>
        <w:t>Med avrop menes bestillinger som gjøres i henhold til rammeavtale</w:t>
      </w:r>
      <w:r w:rsidR="005A27A1" w:rsidRPr="00CC7966">
        <w:rPr>
          <w:rFonts w:ascii="Calibri" w:hAnsi="Calibri" w:cs="Calibri"/>
        </w:rPr>
        <w:t>n</w:t>
      </w:r>
      <w:r w:rsidRPr="00CC7966">
        <w:rPr>
          <w:rFonts w:ascii="Calibri" w:hAnsi="Calibri" w:cs="Calibri"/>
        </w:rPr>
        <w:t>.</w:t>
      </w:r>
      <w:r w:rsidR="007E4C79" w:rsidRPr="00CC7966">
        <w:rPr>
          <w:rFonts w:ascii="Calibri" w:hAnsi="Calibri" w:cs="Calibri"/>
        </w:rPr>
        <w:t xml:space="preserve"> For det enkelte avrop vil NS 8406 benyttes med de tillegg og endringer som </w:t>
      </w:r>
      <w:proofErr w:type="gramStart"/>
      <w:r w:rsidR="007E4C79" w:rsidRPr="00CC7966">
        <w:rPr>
          <w:rFonts w:ascii="Calibri" w:hAnsi="Calibri" w:cs="Calibri"/>
        </w:rPr>
        <w:t>fremkommer</w:t>
      </w:r>
      <w:proofErr w:type="gramEnd"/>
      <w:r w:rsidR="007E4C79" w:rsidRPr="00CC7966">
        <w:rPr>
          <w:rFonts w:ascii="Calibri" w:hAnsi="Calibri" w:cs="Calibri"/>
        </w:rPr>
        <w:t xml:space="preserve"> av rammeavtalen.</w:t>
      </w:r>
    </w:p>
    <w:p w14:paraId="7C78D513" w14:textId="3996F523" w:rsidR="0030633A" w:rsidRPr="00304DBD" w:rsidRDefault="00F07955" w:rsidP="0030633A">
      <w:pPr>
        <w:pStyle w:val="Overskrift2"/>
        <w:rPr>
          <w:rFonts w:ascii="Calibri" w:hAnsi="Calibri" w:cs="Calibri"/>
          <w:sz w:val="22"/>
          <w:szCs w:val="32"/>
        </w:rPr>
      </w:pPr>
      <w:bookmarkStart w:id="16" w:name="_Toc228864302"/>
      <w:r w:rsidRPr="00304DBD">
        <w:rPr>
          <w:rFonts w:ascii="Calibri" w:hAnsi="Calibri" w:cs="Calibri"/>
          <w:sz w:val="22"/>
          <w:szCs w:val="32"/>
        </w:rPr>
        <w:t>Gjennomføring av avrop</w:t>
      </w:r>
      <w:bookmarkEnd w:id="16"/>
    </w:p>
    <w:p w14:paraId="6F472564" w14:textId="177259D4" w:rsidR="00C536DC" w:rsidRPr="00CC7966" w:rsidRDefault="00C536DC" w:rsidP="00C536DC">
      <w:pPr>
        <w:rPr>
          <w:rFonts w:ascii="Calibri" w:hAnsi="Calibri" w:cs="Calibri"/>
        </w:rPr>
      </w:pPr>
      <w:r w:rsidRPr="00CC7966">
        <w:rPr>
          <w:rFonts w:ascii="Calibri" w:hAnsi="Calibri" w:cs="Calibri"/>
        </w:rPr>
        <w:t>Avrop gjennomføres skriftlig på grunnlag av vilkårene fastsatt i rammeavtalen.</w:t>
      </w:r>
    </w:p>
    <w:p w14:paraId="45107F28" w14:textId="1BF25032" w:rsidR="0030633A" w:rsidRPr="00304DBD" w:rsidRDefault="0030633A" w:rsidP="0030633A">
      <w:pPr>
        <w:pStyle w:val="Overskrift2"/>
        <w:rPr>
          <w:rFonts w:ascii="Calibri" w:hAnsi="Calibri" w:cs="Calibri"/>
          <w:sz w:val="22"/>
          <w:szCs w:val="32"/>
        </w:rPr>
      </w:pPr>
      <w:bookmarkStart w:id="17" w:name="_Toc228864303"/>
      <w:r w:rsidRPr="00304DBD">
        <w:rPr>
          <w:rFonts w:ascii="Calibri" w:hAnsi="Calibri" w:cs="Calibri"/>
          <w:sz w:val="22"/>
          <w:szCs w:val="32"/>
        </w:rPr>
        <w:lastRenderedPageBreak/>
        <w:t>Hvem som kan gjøre avrop</w:t>
      </w:r>
      <w:bookmarkEnd w:id="17"/>
    </w:p>
    <w:p w14:paraId="71385BF1" w14:textId="1484C89A" w:rsidR="00B77454" w:rsidRPr="00CC7966" w:rsidRDefault="00B77454" w:rsidP="00B77454">
      <w:pPr>
        <w:pStyle w:val="Default"/>
        <w:rPr>
          <w:rFonts w:ascii="Calibri" w:hAnsi="Calibri" w:cs="Calibri"/>
          <w:sz w:val="20"/>
          <w:szCs w:val="20"/>
        </w:rPr>
      </w:pPr>
      <w:r w:rsidRPr="00CC7966">
        <w:rPr>
          <w:rFonts w:ascii="Calibri" w:hAnsi="Calibri" w:cs="Calibri"/>
          <w:sz w:val="20"/>
          <w:szCs w:val="20"/>
        </w:rPr>
        <w:t xml:space="preserve">Avrop kan gjøres av alle som Oppdragsgiver har gitt fullmakt til å gjøre avrop. Dersom Leverandør er usikker på om en person har fullmakt til å gjøre avrop, plikter han å undersøke med Oppdragsgiver. </w:t>
      </w:r>
    </w:p>
    <w:p w14:paraId="1A2C29C2" w14:textId="77777777" w:rsidR="00B77454" w:rsidRPr="00CC7966" w:rsidRDefault="00B77454" w:rsidP="00B77454">
      <w:pPr>
        <w:rPr>
          <w:rFonts w:ascii="Calibri" w:hAnsi="Calibri" w:cs="Calibri"/>
        </w:rPr>
      </w:pPr>
    </w:p>
    <w:p w14:paraId="5AEF4BE4" w14:textId="3C2F8B49" w:rsidR="004F7865" w:rsidRPr="00CC7966" w:rsidRDefault="00B77454" w:rsidP="003D18D0">
      <w:pPr>
        <w:rPr>
          <w:rFonts w:ascii="Calibri" w:hAnsi="Calibri" w:cs="Calibri"/>
        </w:rPr>
      </w:pPr>
      <w:r w:rsidRPr="00CC7966">
        <w:rPr>
          <w:rFonts w:ascii="Calibri" w:hAnsi="Calibri" w:cs="Calibri"/>
        </w:rPr>
        <w:t>Dersom avrop er gjort av en person uten fullmakt til å gjøre avrop, og Leverandør skjønte eller burde ha skjønt at slik fullmakt manglet, skal avropet annulleres slik at Oppdragsgiver blir stilt som om avropet ikke var skjedd. For slike forhold bærer Leverandør alle kostnader.</w:t>
      </w:r>
      <w:bookmarkStart w:id="18" w:name="_Toc180918394"/>
      <w:bookmarkStart w:id="19" w:name="_Toc233477125"/>
    </w:p>
    <w:p w14:paraId="347E4B82" w14:textId="633FA22D" w:rsidR="00FE6B3F" w:rsidRPr="00CC7966" w:rsidRDefault="00FE6B3F" w:rsidP="00304DBD">
      <w:pPr>
        <w:pStyle w:val="Overskrift1"/>
      </w:pPr>
      <w:bookmarkStart w:id="20" w:name="_Toc228864304"/>
      <w:r w:rsidRPr="00CC7966">
        <w:t>Underleverandører</w:t>
      </w:r>
      <w:bookmarkEnd w:id="20"/>
    </w:p>
    <w:p w14:paraId="4A9CF772" w14:textId="7A0AF587" w:rsidR="00BA6EDB" w:rsidRPr="00CC7966" w:rsidRDefault="00FE6B3F" w:rsidP="00FE6B3F">
      <w:pPr>
        <w:rPr>
          <w:rFonts w:ascii="Calibri" w:hAnsi="Calibri" w:cs="Calibri"/>
          <w:i/>
          <w:iCs/>
        </w:rPr>
      </w:pPr>
      <w:r w:rsidRPr="00CC7966">
        <w:rPr>
          <w:rFonts w:ascii="Calibri" w:hAnsi="Calibri" w:cs="Calibri"/>
          <w:i/>
          <w:iCs/>
          <w:highlight w:val="yellow"/>
        </w:rPr>
        <w:fldChar w:fldCharType="begin">
          <w:ffData>
            <w:name w:val=""/>
            <w:enabled/>
            <w:calcOnExit w:val="0"/>
            <w:textInput>
              <w:default w:val="[Eventuelt godkjente underleverandører]"/>
            </w:textInput>
          </w:ffData>
        </w:fldChar>
      </w:r>
      <w:r w:rsidRPr="00CC7966">
        <w:rPr>
          <w:rFonts w:ascii="Calibri" w:hAnsi="Calibri" w:cs="Calibri"/>
          <w:i/>
          <w:iCs/>
          <w:highlight w:val="yellow"/>
        </w:rPr>
        <w:instrText xml:space="preserve"> FORMTEXT </w:instrText>
      </w:r>
      <w:r w:rsidRPr="00CC7966">
        <w:rPr>
          <w:rFonts w:ascii="Calibri" w:hAnsi="Calibri" w:cs="Calibri"/>
          <w:i/>
          <w:iCs/>
          <w:highlight w:val="yellow"/>
        </w:rPr>
      </w:r>
      <w:r w:rsidRPr="00CC7966">
        <w:rPr>
          <w:rFonts w:ascii="Calibri" w:hAnsi="Calibri" w:cs="Calibri"/>
          <w:i/>
          <w:iCs/>
          <w:highlight w:val="yellow"/>
        </w:rPr>
        <w:fldChar w:fldCharType="separate"/>
      </w:r>
      <w:r w:rsidRPr="00CC7966">
        <w:rPr>
          <w:rFonts w:ascii="Calibri" w:hAnsi="Calibri" w:cs="Calibri"/>
          <w:i/>
          <w:iCs/>
          <w:highlight w:val="yellow"/>
        </w:rPr>
        <w:t>[Eventuelt godkjente underleverandører</w:t>
      </w:r>
      <w:r w:rsidR="00C25069" w:rsidRPr="00CC7966">
        <w:rPr>
          <w:rFonts w:ascii="Calibri" w:hAnsi="Calibri" w:cs="Calibri"/>
          <w:i/>
          <w:iCs/>
          <w:highlight w:val="yellow"/>
        </w:rPr>
        <w:t xml:space="preserve"> - Fylles ut før </w:t>
      </w:r>
      <w:r w:rsidR="00CC7966" w:rsidRPr="00CC7966">
        <w:rPr>
          <w:rFonts w:ascii="Calibri" w:hAnsi="Calibri" w:cs="Calibri"/>
          <w:i/>
          <w:iCs/>
          <w:highlight w:val="yellow"/>
        </w:rPr>
        <w:t>kontraktsignering</w:t>
      </w:r>
      <w:r w:rsidRPr="00CC7966">
        <w:rPr>
          <w:rFonts w:ascii="Calibri" w:hAnsi="Calibri" w:cs="Calibri"/>
          <w:i/>
          <w:iCs/>
          <w:highlight w:val="yellow"/>
        </w:rPr>
        <w:t>]</w:t>
      </w:r>
      <w:r w:rsidRPr="00CC7966">
        <w:rPr>
          <w:rFonts w:ascii="Calibri" w:hAnsi="Calibri" w:cs="Calibri"/>
          <w:i/>
          <w:iCs/>
          <w:highlight w:val="yellow"/>
        </w:rPr>
        <w:fldChar w:fldCharType="end"/>
      </w:r>
      <w:r w:rsidRPr="00CC7966">
        <w:rPr>
          <w:rFonts w:ascii="Calibri" w:hAnsi="Calibri" w:cs="Calibri"/>
          <w:i/>
          <w:iCs/>
        </w:rPr>
        <w:t xml:space="preserve"> </w:t>
      </w:r>
    </w:p>
    <w:p w14:paraId="4884084C" w14:textId="77777777" w:rsidR="00BA6EDB" w:rsidRPr="00CC7966" w:rsidRDefault="00BA6EDB" w:rsidP="00304DBD">
      <w:pPr>
        <w:pStyle w:val="Overskrift1"/>
      </w:pPr>
      <w:bookmarkStart w:id="21" w:name="_Toc228864305"/>
      <w:r w:rsidRPr="00CC7966">
        <w:t>Bestilling</w:t>
      </w:r>
      <w:bookmarkEnd w:id="21"/>
    </w:p>
    <w:p w14:paraId="0311B6AC" w14:textId="1298539F" w:rsidR="00BA6EDB" w:rsidRPr="00CC7966" w:rsidRDefault="00C536DC" w:rsidP="00BA6EDB">
      <w:pPr>
        <w:rPr>
          <w:rFonts w:ascii="Calibri" w:hAnsi="Calibri" w:cs="Calibri"/>
        </w:rPr>
      </w:pPr>
      <w:r w:rsidRPr="00CC7966">
        <w:rPr>
          <w:rFonts w:ascii="Calibri" w:hAnsi="Calibri" w:cs="Calibri"/>
        </w:rPr>
        <w:t xml:space="preserve">I henhold til generelle kontraktsvilkår punkt 4 og 5. </w:t>
      </w:r>
      <w:r w:rsidR="0003063E" w:rsidRPr="00CC7966">
        <w:rPr>
          <w:rFonts w:ascii="Calibri" w:hAnsi="Calibri" w:cs="Calibri"/>
        </w:rPr>
        <w:t xml:space="preserve">Ved sikring av kabler og master etter påkjørsel eller brudd som skal foretas uten opphold, jf. bilag 1 krav </w:t>
      </w:r>
      <w:r w:rsidR="00304DBD">
        <w:rPr>
          <w:rFonts w:ascii="Calibri" w:hAnsi="Calibri" w:cs="Calibri"/>
        </w:rPr>
        <w:t>16</w:t>
      </w:r>
      <w:r w:rsidR="0003063E" w:rsidRPr="00CC7966">
        <w:rPr>
          <w:rFonts w:ascii="Calibri" w:hAnsi="Calibri" w:cs="Calibri"/>
        </w:rPr>
        <w:t xml:space="preserve">, kan Oppdragsgiver innledningsvis foreta avrop per telefon. I så tilfelle skal skriftlig bestilling/avrop sendes til Leverandør i etterkant, så snart som mulig.  </w:t>
      </w:r>
    </w:p>
    <w:p w14:paraId="2642796B" w14:textId="77777777" w:rsidR="00BA6EDB" w:rsidRPr="00CC7966" w:rsidRDefault="00BA6EDB" w:rsidP="00304DBD">
      <w:pPr>
        <w:pStyle w:val="Overskrift1"/>
      </w:pPr>
      <w:bookmarkStart w:id="22" w:name="_Toc228864306"/>
      <w:r w:rsidRPr="00CC7966">
        <w:t>Helse, miljø og sikkerhet</w:t>
      </w:r>
      <w:bookmarkEnd w:id="22"/>
    </w:p>
    <w:p w14:paraId="30C5BFAB" w14:textId="0F797385" w:rsidR="00BA6EDB" w:rsidRPr="00CC7966" w:rsidRDefault="00C536DC" w:rsidP="00BA6EDB">
      <w:pPr>
        <w:rPr>
          <w:rFonts w:ascii="Calibri" w:hAnsi="Calibri" w:cs="Calibri"/>
        </w:rPr>
      </w:pPr>
      <w:r w:rsidRPr="00CC7966">
        <w:rPr>
          <w:rFonts w:ascii="Calibri" w:hAnsi="Calibri" w:cs="Calibri"/>
        </w:rPr>
        <w:t>I henhold til generelle kontraktsvilkår punkt 7</w:t>
      </w:r>
      <w:r w:rsidR="0006097A">
        <w:rPr>
          <w:rFonts w:ascii="Calibri" w:hAnsi="Calibri" w:cs="Calibri"/>
        </w:rPr>
        <w:t>.</w:t>
      </w:r>
    </w:p>
    <w:p w14:paraId="2F26ACDD" w14:textId="77777777" w:rsidR="00BA6EDB" w:rsidRPr="00CC7966" w:rsidRDefault="00BA6EDB" w:rsidP="00304DBD">
      <w:pPr>
        <w:pStyle w:val="Overskrift1"/>
      </w:pPr>
      <w:bookmarkStart w:id="23" w:name="_Toc228864307"/>
      <w:r w:rsidRPr="00CC7966">
        <w:t>Krav til utstyr og materiell</w:t>
      </w:r>
      <w:bookmarkEnd w:id="23"/>
    </w:p>
    <w:p w14:paraId="23329D3C" w14:textId="63E77A21" w:rsidR="00644DF0" w:rsidRDefault="00C536DC" w:rsidP="00FE6B3F">
      <w:pPr>
        <w:rPr>
          <w:rFonts w:ascii="Calibri" w:hAnsi="Calibri" w:cs="Calibri"/>
        </w:rPr>
      </w:pPr>
      <w:r w:rsidRPr="00CC7966">
        <w:rPr>
          <w:rFonts w:ascii="Calibri" w:hAnsi="Calibri" w:cs="Calibri"/>
        </w:rPr>
        <w:t>I henhold til</w:t>
      </w:r>
      <w:r w:rsidR="0006565C" w:rsidRPr="00CC7966">
        <w:rPr>
          <w:rFonts w:ascii="Calibri" w:hAnsi="Calibri" w:cs="Calibri"/>
        </w:rPr>
        <w:t xml:space="preserve"> Bilag 1, </w:t>
      </w:r>
      <w:r w:rsidRPr="00CC7966">
        <w:rPr>
          <w:rFonts w:ascii="Calibri" w:hAnsi="Calibri" w:cs="Calibri"/>
        </w:rPr>
        <w:t>generelle kontraktsvilkår punkt 1</w:t>
      </w:r>
      <w:r w:rsidR="00304DBD">
        <w:rPr>
          <w:rFonts w:ascii="Calibri" w:hAnsi="Calibri" w:cs="Calibri"/>
        </w:rPr>
        <w:t>3</w:t>
      </w:r>
      <w:r w:rsidRPr="00CC7966">
        <w:rPr>
          <w:rFonts w:ascii="Calibri" w:hAnsi="Calibri" w:cs="Calibri"/>
        </w:rPr>
        <w:t xml:space="preserve"> og NS 8406:2009 pkt. 13. </w:t>
      </w:r>
    </w:p>
    <w:p w14:paraId="04FFA68A" w14:textId="4CDAE9AA" w:rsidR="00644DF0" w:rsidRDefault="00644DF0" w:rsidP="00644DF0">
      <w:pPr>
        <w:pStyle w:val="Overskrift1"/>
      </w:pPr>
      <w:bookmarkStart w:id="24" w:name="_Toc228864308"/>
      <w:r>
        <w:t>Sikkerhetsstillelse</w:t>
      </w:r>
      <w:bookmarkEnd w:id="24"/>
    </w:p>
    <w:p w14:paraId="7616CDF0" w14:textId="75AC6B57" w:rsidR="00644DF0" w:rsidRPr="00644DF0" w:rsidRDefault="00644DF0" w:rsidP="00644DF0">
      <w:r w:rsidRPr="00644DF0">
        <w:rPr>
          <w:rFonts w:asciiTheme="minorHAnsi" w:hAnsiTheme="minorHAnsi" w:cstheme="minorHAnsi"/>
        </w:rPr>
        <w:t>Oppdragsgiver stiller ikke sikkerhet iht.</w:t>
      </w:r>
      <w:r>
        <w:t xml:space="preserve"> </w:t>
      </w:r>
      <w:r w:rsidRPr="00CC7966">
        <w:rPr>
          <w:rFonts w:ascii="Calibri" w:hAnsi="Calibri" w:cs="Calibri"/>
        </w:rPr>
        <w:t xml:space="preserve">NS 8406:2009 pkt. </w:t>
      </w:r>
      <w:r>
        <w:rPr>
          <w:rFonts w:ascii="Calibri" w:hAnsi="Calibri" w:cs="Calibri"/>
        </w:rPr>
        <w:t xml:space="preserve">8. </w:t>
      </w:r>
    </w:p>
    <w:bookmarkEnd w:id="18"/>
    <w:bookmarkEnd w:id="19"/>
    <w:p w14:paraId="2DD840F4" w14:textId="36B83841" w:rsidR="007B5DEE" w:rsidRPr="00CC7966" w:rsidRDefault="007B5DEE">
      <w:pPr>
        <w:spacing w:after="160" w:line="259" w:lineRule="auto"/>
        <w:rPr>
          <w:rFonts w:ascii="Calibri" w:hAnsi="Calibri" w:cs="Calibri"/>
        </w:rPr>
      </w:pPr>
      <w:r w:rsidRPr="00CC7966">
        <w:rPr>
          <w:rFonts w:ascii="Calibri" w:hAnsi="Calibri" w:cs="Calibri"/>
        </w:rPr>
        <w:br w:type="page"/>
      </w:r>
    </w:p>
    <w:p w14:paraId="4719BEC0" w14:textId="0CB9970E" w:rsidR="007B5DEE" w:rsidRPr="00CC7966" w:rsidRDefault="007B5DEE" w:rsidP="00D240EF">
      <w:pPr>
        <w:rPr>
          <w:rFonts w:ascii="Cambria" w:hAnsi="Cambria" w:cs="Calibri"/>
          <w:b/>
          <w:sz w:val="28"/>
          <w:szCs w:val="36"/>
        </w:rPr>
      </w:pPr>
      <w:r w:rsidRPr="00CC7966">
        <w:rPr>
          <w:rFonts w:ascii="Cambria" w:hAnsi="Cambria" w:cs="Calibri"/>
          <w:b/>
          <w:sz w:val="28"/>
          <w:szCs w:val="32"/>
        </w:rPr>
        <w:lastRenderedPageBreak/>
        <w:t>Generelle</w:t>
      </w:r>
      <w:r w:rsidRPr="00CC7966">
        <w:rPr>
          <w:rFonts w:ascii="Cambria" w:hAnsi="Cambria" w:cs="Calibri"/>
          <w:b/>
          <w:sz w:val="28"/>
          <w:szCs w:val="36"/>
        </w:rPr>
        <w:t xml:space="preserve"> kontraktsvilkår </w:t>
      </w:r>
    </w:p>
    <w:p w14:paraId="2819D2F6" w14:textId="77777777" w:rsidR="007B5DEE" w:rsidRPr="00CC7966" w:rsidRDefault="007B5DEE">
      <w:pPr>
        <w:pStyle w:val="Overskrift1"/>
        <w:numPr>
          <w:ilvl w:val="0"/>
          <w:numId w:val="5"/>
        </w:numPr>
      </w:pPr>
      <w:bookmarkStart w:id="25" w:name="_Toc505443040"/>
      <w:bookmarkStart w:id="26" w:name="_Toc228864309"/>
      <w:bookmarkStart w:id="27" w:name="_Toc240056236"/>
      <w:bookmarkStart w:id="28" w:name="_Toc240056337"/>
      <w:bookmarkStart w:id="29" w:name="_Toc277347466"/>
      <w:bookmarkStart w:id="30" w:name="_Ref403731772"/>
      <w:r w:rsidRPr="00CC7966">
        <w:t>Alminnelige bestemmelser</w:t>
      </w:r>
      <w:bookmarkEnd w:id="25"/>
      <w:bookmarkEnd w:id="26"/>
      <w:r w:rsidRPr="00CC7966">
        <w:t xml:space="preserve"> </w:t>
      </w:r>
      <w:bookmarkStart w:id="31" w:name="_Ref498615661"/>
    </w:p>
    <w:p w14:paraId="01BEF7FF" w14:textId="77777777" w:rsidR="007B5DEE" w:rsidRPr="00304DBD" w:rsidRDefault="007B5DEE" w:rsidP="007B5DEE">
      <w:pPr>
        <w:pStyle w:val="Overskrift2"/>
        <w:rPr>
          <w:rFonts w:ascii="Calibri" w:hAnsi="Calibri" w:cs="Calibri"/>
          <w:sz w:val="22"/>
          <w:szCs w:val="32"/>
        </w:rPr>
      </w:pPr>
      <w:bookmarkStart w:id="32" w:name="_Toc228864310"/>
      <w:r w:rsidRPr="00304DBD">
        <w:rPr>
          <w:rFonts w:ascii="Calibri" w:hAnsi="Calibri" w:cs="Calibri"/>
          <w:sz w:val="22"/>
          <w:szCs w:val="32"/>
        </w:rPr>
        <w:t>Definisjoner</w:t>
      </w:r>
      <w:bookmarkEnd w:id="32"/>
    </w:p>
    <w:p w14:paraId="163C8FD6" w14:textId="007D37CF" w:rsidR="007B5DEE" w:rsidRPr="00CC7966" w:rsidRDefault="007B5DEE" w:rsidP="007B5DEE">
      <w:pPr>
        <w:rPr>
          <w:rFonts w:ascii="Calibri" w:hAnsi="Calibri" w:cs="Calibri"/>
        </w:rPr>
      </w:pPr>
      <w:r w:rsidRPr="00CC7966">
        <w:rPr>
          <w:rFonts w:ascii="Calibri" w:hAnsi="Calibri" w:cs="Calibri"/>
        </w:rPr>
        <w:t xml:space="preserve">Med Kontrakten </w:t>
      </w:r>
      <w:r w:rsidR="00FE6B3F" w:rsidRPr="00CC7966">
        <w:rPr>
          <w:rFonts w:ascii="Calibri" w:hAnsi="Calibri" w:cs="Calibri"/>
        </w:rPr>
        <w:t xml:space="preserve">menes avtaledokumentet og de </w:t>
      </w:r>
      <w:r w:rsidRPr="00CC7966">
        <w:rPr>
          <w:rFonts w:ascii="Calibri" w:hAnsi="Calibri" w:cs="Calibri"/>
        </w:rPr>
        <w:t>generelle kontraktsvilkår</w:t>
      </w:r>
      <w:r w:rsidR="00FE6B3F" w:rsidRPr="00CC7966">
        <w:rPr>
          <w:rFonts w:ascii="Calibri" w:hAnsi="Calibri" w:cs="Calibri"/>
        </w:rPr>
        <w:t>ene</w:t>
      </w:r>
      <w:r w:rsidRPr="00CC7966">
        <w:rPr>
          <w:rFonts w:ascii="Calibri" w:hAnsi="Calibri" w:cs="Calibri"/>
        </w:rPr>
        <w:t xml:space="preserve"> (dette dokument), bilag og eventuelle vedlegg, samt eventuelle endringer som er skriftlig avtalt. </w:t>
      </w:r>
    </w:p>
    <w:p w14:paraId="2C66BFF0" w14:textId="77777777" w:rsidR="007B5DEE" w:rsidRPr="00CC7966" w:rsidRDefault="007B5DEE" w:rsidP="007B5DEE">
      <w:pPr>
        <w:rPr>
          <w:rFonts w:ascii="Calibri" w:hAnsi="Calibri" w:cs="Calibri"/>
        </w:rPr>
      </w:pPr>
    </w:p>
    <w:p w14:paraId="7CDE37B2" w14:textId="77777777" w:rsidR="007B5DEE" w:rsidRPr="00CC7966" w:rsidRDefault="007B5DEE" w:rsidP="007B5DEE">
      <w:pPr>
        <w:rPr>
          <w:rFonts w:ascii="Calibri" w:hAnsi="Calibri" w:cs="Calibri"/>
        </w:rPr>
      </w:pPr>
      <w:r w:rsidRPr="00CC7966">
        <w:rPr>
          <w:rFonts w:ascii="Calibri" w:hAnsi="Calibri" w:cs="Calibri"/>
        </w:rPr>
        <w:t xml:space="preserve">Avtaledokumentet er dokumentet som er undertegnet av partene og som bekrefter inngåelsen av Kontrakten. </w:t>
      </w:r>
    </w:p>
    <w:p w14:paraId="51ABB772" w14:textId="4F002F3F" w:rsidR="007B5DEE" w:rsidRPr="0006097A" w:rsidRDefault="007B5DEE" w:rsidP="0006097A">
      <w:pPr>
        <w:tabs>
          <w:tab w:val="left" w:pos="425"/>
        </w:tabs>
        <w:rPr>
          <w:rFonts w:ascii="Calibri" w:hAnsi="Calibri" w:cs="Calibri"/>
        </w:rPr>
      </w:pPr>
    </w:p>
    <w:p w14:paraId="43A982C1" w14:textId="77777777" w:rsidR="007B5DEE" w:rsidRPr="00CC7966" w:rsidRDefault="007B5DEE" w:rsidP="007B5DEE">
      <w:pPr>
        <w:pStyle w:val="Default"/>
        <w:rPr>
          <w:rFonts w:ascii="Calibri" w:hAnsi="Calibri" w:cs="Calibri"/>
          <w:sz w:val="20"/>
          <w:szCs w:val="20"/>
        </w:rPr>
      </w:pPr>
      <w:r w:rsidRPr="00CC7966">
        <w:rPr>
          <w:rFonts w:ascii="Calibri" w:hAnsi="Calibri" w:cs="Calibri"/>
          <w:sz w:val="20"/>
          <w:szCs w:val="20"/>
        </w:rPr>
        <w:t xml:space="preserve">Med partene menes Oppdragsgiver og Leverandør. </w:t>
      </w:r>
    </w:p>
    <w:p w14:paraId="590A06FF" w14:textId="77777777" w:rsidR="007B5DEE" w:rsidRPr="00CC7966" w:rsidRDefault="007B5DEE" w:rsidP="007B5DEE">
      <w:pPr>
        <w:rPr>
          <w:rFonts w:ascii="Calibri" w:hAnsi="Calibri" w:cs="Calibri"/>
        </w:rPr>
      </w:pPr>
    </w:p>
    <w:p w14:paraId="152F1845" w14:textId="77777777" w:rsidR="00E765F3" w:rsidRPr="00CC7966" w:rsidRDefault="00E765F3" w:rsidP="00E765F3">
      <w:pPr>
        <w:rPr>
          <w:rFonts w:ascii="Calibri" w:eastAsia="Times New Roman" w:hAnsi="Calibri" w:cs="Calibri"/>
        </w:rPr>
      </w:pPr>
      <w:r w:rsidRPr="00CC7966">
        <w:rPr>
          <w:rFonts w:ascii="Calibri" w:hAnsi="Calibri" w:cs="Calibri"/>
        </w:rPr>
        <w:t>Med Tjenesten menes de tjenester som skal ytes i henhold til Kontrakten.</w:t>
      </w:r>
    </w:p>
    <w:p w14:paraId="4AC2B8CD" w14:textId="77777777" w:rsidR="00E765F3" w:rsidRPr="00CC7966" w:rsidRDefault="00E765F3" w:rsidP="00E765F3">
      <w:pPr>
        <w:pStyle w:val="Default"/>
        <w:rPr>
          <w:rFonts w:ascii="Calibri" w:hAnsi="Calibri" w:cs="Calibri"/>
          <w:sz w:val="20"/>
          <w:szCs w:val="20"/>
        </w:rPr>
      </w:pPr>
    </w:p>
    <w:p w14:paraId="2F53253A" w14:textId="67A1F750" w:rsidR="00E765F3" w:rsidRPr="00CC7966" w:rsidRDefault="00E765F3" w:rsidP="00E765F3">
      <w:pPr>
        <w:pStyle w:val="Default"/>
        <w:rPr>
          <w:rFonts w:ascii="Calibri" w:hAnsi="Calibri" w:cs="Calibri"/>
          <w:sz w:val="20"/>
          <w:szCs w:val="20"/>
        </w:rPr>
      </w:pPr>
      <w:r w:rsidRPr="00CC7966">
        <w:rPr>
          <w:rFonts w:ascii="Calibri" w:hAnsi="Calibri" w:cs="Calibri"/>
          <w:sz w:val="20"/>
          <w:szCs w:val="20"/>
        </w:rPr>
        <w:t xml:space="preserve">Med underleverandører menes andre leverandører som Leverandør har avtale med, og som direkte medvirker til oppfyllelse av Leverandørs forpliktelser under Kontrakten. </w:t>
      </w:r>
    </w:p>
    <w:p w14:paraId="1C77E58A" w14:textId="77777777" w:rsidR="007B5DEE" w:rsidRPr="00304DBD" w:rsidRDefault="007B5DEE" w:rsidP="007B5DEE">
      <w:pPr>
        <w:pStyle w:val="Overskrift2"/>
        <w:rPr>
          <w:rFonts w:ascii="Calibri" w:hAnsi="Calibri" w:cs="Calibri"/>
          <w:sz w:val="22"/>
          <w:szCs w:val="32"/>
        </w:rPr>
      </w:pPr>
      <w:bookmarkStart w:id="33" w:name="_Toc228864311"/>
      <w:r w:rsidRPr="00304DBD">
        <w:rPr>
          <w:rFonts w:ascii="Calibri" w:hAnsi="Calibri" w:cs="Calibri"/>
          <w:sz w:val="22"/>
          <w:szCs w:val="32"/>
        </w:rPr>
        <w:t>Motstrid</w:t>
      </w:r>
      <w:bookmarkEnd w:id="33"/>
      <w:r w:rsidRPr="00304DBD">
        <w:rPr>
          <w:rFonts w:ascii="Calibri" w:hAnsi="Calibri" w:cs="Calibri"/>
          <w:sz w:val="22"/>
          <w:szCs w:val="32"/>
        </w:rPr>
        <w:t xml:space="preserve"> </w:t>
      </w:r>
    </w:p>
    <w:p w14:paraId="32F8477D" w14:textId="77777777" w:rsidR="005A27A1" w:rsidRPr="00CC7966" w:rsidRDefault="005A27A1" w:rsidP="005A27A1">
      <w:pPr>
        <w:rPr>
          <w:rFonts w:asciiTheme="minorHAnsi" w:hAnsiTheme="minorHAnsi" w:cstheme="minorHAnsi"/>
        </w:rPr>
      </w:pPr>
      <w:r w:rsidRPr="00CC7966">
        <w:rPr>
          <w:rFonts w:asciiTheme="minorHAnsi" w:hAnsiTheme="minorHAnsi" w:cstheme="minorHAnsi"/>
        </w:rPr>
        <w:t>Ved motstrid mellom rammeavtaleteksten og bilagene til denne, skal følgende tolkningsprinsipper legges til grunn:</w:t>
      </w:r>
    </w:p>
    <w:p w14:paraId="79DB6710" w14:textId="77777777" w:rsidR="005A27A1" w:rsidRPr="00CC7966" w:rsidRDefault="005A27A1" w:rsidP="005A27A1">
      <w:pPr>
        <w:rPr>
          <w:rFonts w:asciiTheme="minorHAnsi" w:hAnsiTheme="minorHAnsi" w:cstheme="minorHAnsi"/>
        </w:rPr>
      </w:pPr>
      <w:r w:rsidRPr="00CC7966">
        <w:rPr>
          <w:rFonts w:asciiTheme="minorHAnsi" w:hAnsiTheme="minorHAnsi" w:cstheme="minorHAnsi"/>
        </w:rPr>
        <w:t>1. Den generelle rammeavtaleteksten (dette dokumentet) går foran bilagene</w:t>
      </w:r>
    </w:p>
    <w:p w14:paraId="710DDD27" w14:textId="77777777" w:rsidR="005A27A1" w:rsidRPr="00CC7966" w:rsidRDefault="005A27A1" w:rsidP="005A27A1">
      <w:pPr>
        <w:rPr>
          <w:rFonts w:asciiTheme="minorHAnsi" w:hAnsiTheme="minorHAnsi" w:cstheme="minorHAnsi"/>
        </w:rPr>
      </w:pPr>
      <w:r w:rsidRPr="00CC7966">
        <w:rPr>
          <w:rFonts w:asciiTheme="minorHAnsi" w:hAnsiTheme="minorHAnsi" w:cstheme="minorHAnsi"/>
        </w:rPr>
        <w:t>2. Bilag 1 går foran de øvrige bilagene</w:t>
      </w:r>
    </w:p>
    <w:p w14:paraId="3BEA0340" w14:textId="77777777" w:rsidR="005A27A1" w:rsidRPr="00CC7966" w:rsidRDefault="005A27A1" w:rsidP="005A27A1">
      <w:pPr>
        <w:rPr>
          <w:rFonts w:asciiTheme="minorHAnsi" w:hAnsiTheme="minorHAnsi" w:cstheme="minorHAnsi"/>
        </w:rPr>
      </w:pPr>
      <w:r w:rsidRPr="00CC7966">
        <w:rPr>
          <w:rFonts w:asciiTheme="minorHAnsi" w:hAnsiTheme="minorHAnsi" w:cstheme="minorHAnsi"/>
        </w:rPr>
        <w:t xml:space="preserve">3. I den utstrekning det </w:t>
      </w:r>
      <w:proofErr w:type="gramStart"/>
      <w:r w:rsidRPr="00CC7966">
        <w:rPr>
          <w:rFonts w:asciiTheme="minorHAnsi" w:hAnsiTheme="minorHAnsi" w:cstheme="minorHAnsi"/>
        </w:rPr>
        <w:t>fremgår</w:t>
      </w:r>
      <w:proofErr w:type="gramEnd"/>
      <w:r w:rsidRPr="00CC7966">
        <w:rPr>
          <w:rFonts w:asciiTheme="minorHAnsi" w:hAnsiTheme="minorHAnsi" w:cstheme="minorHAnsi"/>
        </w:rPr>
        <w:t xml:space="preserve"> klart og utvetydig hvilket punkt eller hvilke punkter som er endret, erstattet eller gjort tillegg til, skal følgende motstridsprinsipper gjelde: </w:t>
      </w:r>
    </w:p>
    <w:p w14:paraId="53259E73" w14:textId="77777777" w:rsidR="0003063E" w:rsidRPr="00CC7966" w:rsidRDefault="005A27A1">
      <w:pPr>
        <w:pStyle w:val="Listeavsnitt"/>
        <w:numPr>
          <w:ilvl w:val="0"/>
          <w:numId w:val="7"/>
        </w:numPr>
        <w:rPr>
          <w:rFonts w:asciiTheme="minorHAnsi" w:hAnsiTheme="minorHAnsi" w:cstheme="minorHAnsi"/>
        </w:rPr>
      </w:pPr>
      <w:r w:rsidRPr="00CC7966">
        <w:rPr>
          <w:rFonts w:asciiTheme="minorHAnsi" w:hAnsiTheme="minorHAnsi" w:cstheme="minorHAnsi"/>
        </w:rPr>
        <w:t>Bilag 2 går foran Bilag 1</w:t>
      </w:r>
    </w:p>
    <w:p w14:paraId="140C2A68" w14:textId="6F792AD1" w:rsidR="0003063E" w:rsidRPr="00CC7966" w:rsidRDefault="005A27A1">
      <w:pPr>
        <w:pStyle w:val="Listeavsnitt"/>
        <w:numPr>
          <w:ilvl w:val="0"/>
          <w:numId w:val="7"/>
        </w:numPr>
        <w:rPr>
          <w:rFonts w:asciiTheme="minorHAnsi" w:hAnsiTheme="minorHAnsi" w:cstheme="minorHAnsi"/>
        </w:rPr>
      </w:pPr>
      <w:r w:rsidRPr="00CC7966">
        <w:rPr>
          <w:rFonts w:asciiTheme="minorHAnsi" w:hAnsiTheme="minorHAnsi" w:cstheme="minorHAnsi"/>
        </w:rPr>
        <w:t xml:space="preserve">Bilag </w:t>
      </w:r>
      <w:r w:rsidR="001C4EEF" w:rsidRPr="00CC7966">
        <w:rPr>
          <w:rFonts w:asciiTheme="minorHAnsi" w:hAnsiTheme="minorHAnsi" w:cstheme="minorHAnsi"/>
        </w:rPr>
        <w:t>5</w:t>
      </w:r>
      <w:r w:rsidRPr="00CC7966">
        <w:rPr>
          <w:rFonts w:asciiTheme="minorHAnsi" w:hAnsiTheme="minorHAnsi" w:cstheme="minorHAnsi"/>
        </w:rPr>
        <w:t xml:space="preserve"> </w:t>
      </w:r>
      <w:r w:rsidR="0003063E" w:rsidRPr="00CC7966">
        <w:rPr>
          <w:rFonts w:asciiTheme="minorHAnsi" w:hAnsiTheme="minorHAnsi" w:cstheme="minorHAnsi"/>
        </w:rPr>
        <w:t>går foran de øvrige bilagene</w:t>
      </w:r>
    </w:p>
    <w:p w14:paraId="0684FC4A" w14:textId="77777777" w:rsidR="0003063E" w:rsidRPr="00CC7966" w:rsidRDefault="0003063E" w:rsidP="005A27A1">
      <w:pPr>
        <w:rPr>
          <w:rFonts w:asciiTheme="minorHAnsi" w:hAnsiTheme="minorHAnsi" w:cstheme="minorHAnsi"/>
        </w:rPr>
      </w:pPr>
    </w:p>
    <w:p w14:paraId="1C00E420" w14:textId="4D918F43" w:rsidR="005A27A1" w:rsidRPr="00CC7966" w:rsidRDefault="005A27A1" w:rsidP="005A27A1">
      <w:pPr>
        <w:rPr>
          <w:rFonts w:asciiTheme="minorHAnsi" w:hAnsiTheme="minorHAnsi" w:cstheme="minorHAnsi"/>
        </w:rPr>
      </w:pPr>
      <w:r w:rsidRPr="00CC7966">
        <w:rPr>
          <w:rFonts w:asciiTheme="minorHAnsi" w:hAnsiTheme="minorHAnsi" w:cstheme="minorHAnsi"/>
        </w:rPr>
        <w:t xml:space="preserve">4. Der ikke annet er bestemt, går bilag med lavere nummerering foran bilag med høyere nummerering. </w:t>
      </w:r>
    </w:p>
    <w:p w14:paraId="0EFBA7F9" w14:textId="6431E3B1" w:rsidR="005A27A1" w:rsidRPr="00CC7966" w:rsidRDefault="005A27A1" w:rsidP="005A27A1">
      <w:pPr>
        <w:rPr>
          <w:rFonts w:asciiTheme="minorHAnsi" w:hAnsiTheme="minorHAnsi" w:cstheme="minorHAnsi"/>
        </w:rPr>
      </w:pPr>
      <w:r w:rsidRPr="00CC7966">
        <w:rPr>
          <w:rFonts w:asciiTheme="minorHAnsi" w:hAnsiTheme="minorHAnsi" w:cstheme="minorHAnsi"/>
        </w:rPr>
        <w:t xml:space="preserve">5. </w:t>
      </w:r>
      <w:proofErr w:type="gramStart"/>
      <w:r w:rsidRPr="00CC7966">
        <w:rPr>
          <w:rFonts w:asciiTheme="minorHAnsi" w:hAnsiTheme="minorHAnsi" w:cstheme="minorHAnsi"/>
        </w:rPr>
        <w:t>For øvrig</w:t>
      </w:r>
      <w:proofErr w:type="gramEnd"/>
      <w:r w:rsidRPr="00CC7966">
        <w:rPr>
          <w:rFonts w:asciiTheme="minorHAnsi" w:hAnsiTheme="minorHAnsi" w:cstheme="minorHAnsi"/>
        </w:rPr>
        <w:t xml:space="preserve"> gjelder prinsippet om at spesielle bestemmelser går foran generelle, og prinsippet om at nyere bestemmelser går foran eldre.</w:t>
      </w:r>
    </w:p>
    <w:p w14:paraId="32AACF54" w14:textId="77777777" w:rsidR="007B5DEE" w:rsidRPr="00304DBD" w:rsidRDefault="007B5DEE" w:rsidP="007B5DEE">
      <w:pPr>
        <w:pStyle w:val="Overskrift2"/>
        <w:rPr>
          <w:rFonts w:ascii="Calibri" w:hAnsi="Calibri" w:cs="Calibri"/>
          <w:sz w:val="22"/>
          <w:szCs w:val="32"/>
        </w:rPr>
      </w:pPr>
      <w:bookmarkStart w:id="34" w:name="_Toc228864312"/>
      <w:r w:rsidRPr="00304DBD">
        <w:rPr>
          <w:rFonts w:ascii="Calibri" w:hAnsi="Calibri" w:cs="Calibri"/>
          <w:sz w:val="22"/>
          <w:szCs w:val="32"/>
        </w:rPr>
        <w:t>Generelt</w:t>
      </w:r>
      <w:bookmarkEnd w:id="34"/>
    </w:p>
    <w:bookmarkEnd w:id="27"/>
    <w:bookmarkEnd w:id="28"/>
    <w:bookmarkEnd w:id="29"/>
    <w:bookmarkEnd w:id="30"/>
    <w:bookmarkEnd w:id="31"/>
    <w:p w14:paraId="061C2104" w14:textId="77777777" w:rsidR="00E765F3" w:rsidRPr="00CC7966" w:rsidRDefault="00E765F3" w:rsidP="00E765F3">
      <w:pPr>
        <w:pStyle w:val="Default"/>
        <w:rPr>
          <w:rFonts w:ascii="Calibri" w:hAnsi="Calibri" w:cs="Calibri"/>
          <w:color w:val="auto"/>
          <w:sz w:val="20"/>
          <w:szCs w:val="20"/>
        </w:rPr>
      </w:pPr>
      <w:r w:rsidRPr="00CC7966">
        <w:rPr>
          <w:rFonts w:ascii="Calibri" w:hAnsi="Calibri" w:cs="Calibri"/>
          <w:color w:val="auto"/>
          <w:sz w:val="20"/>
          <w:szCs w:val="20"/>
        </w:rPr>
        <w:t xml:space="preserve">Disse generelle kontraktsvilkår gjelder for Kontraktens parter og for samtlige leveranser i henhold til Kontrakten.  </w:t>
      </w:r>
    </w:p>
    <w:p w14:paraId="002B473C" w14:textId="77777777" w:rsidR="00E765F3" w:rsidRPr="00CC7966" w:rsidRDefault="00E765F3" w:rsidP="00E765F3">
      <w:pPr>
        <w:pStyle w:val="Default"/>
        <w:rPr>
          <w:rFonts w:ascii="Calibri" w:hAnsi="Calibri" w:cs="Calibri"/>
          <w:color w:val="auto"/>
          <w:sz w:val="20"/>
          <w:szCs w:val="20"/>
        </w:rPr>
      </w:pPr>
      <w:r w:rsidRPr="00CC7966">
        <w:rPr>
          <w:rFonts w:ascii="Calibri" w:hAnsi="Calibri" w:cs="Calibri"/>
          <w:color w:val="auto"/>
          <w:sz w:val="20"/>
          <w:szCs w:val="20"/>
        </w:rPr>
        <w:t xml:space="preserve"> </w:t>
      </w:r>
    </w:p>
    <w:p w14:paraId="175885CB" w14:textId="77777777" w:rsidR="00E765F3" w:rsidRPr="00CC7966" w:rsidRDefault="00E765F3" w:rsidP="00E765F3">
      <w:pPr>
        <w:pStyle w:val="Default"/>
        <w:rPr>
          <w:rFonts w:ascii="Calibri" w:hAnsi="Calibri" w:cs="Calibri"/>
          <w:color w:val="auto"/>
          <w:sz w:val="20"/>
          <w:szCs w:val="20"/>
        </w:rPr>
      </w:pPr>
      <w:r w:rsidRPr="00CC7966">
        <w:rPr>
          <w:rFonts w:ascii="Calibri" w:hAnsi="Calibri" w:cs="Calibri"/>
          <w:color w:val="auto"/>
          <w:sz w:val="20"/>
          <w:szCs w:val="20"/>
        </w:rPr>
        <w:t>Leverandør har ved avtaleinngåelse godtatt foreliggende vilkår. Eventuelle avvikende vilkår er uten virkning med mindre Oppdragsgiver skriftlig har godkjent disse.</w:t>
      </w:r>
    </w:p>
    <w:p w14:paraId="3A116AAE" w14:textId="77777777" w:rsidR="00E765F3" w:rsidRPr="00CC7966" w:rsidRDefault="00E765F3" w:rsidP="00E765F3">
      <w:pPr>
        <w:pStyle w:val="Default"/>
        <w:rPr>
          <w:rFonts w:ascii="Calibri" w:hAnsi="Calibri" w:cs="Calibri"/>
          <w:color w:val="auto"/>
          <w:sz w:val="20"/>
          <w:szCs w:val="20"/>
        </w:rPr>
      </w:pPr>
    </w:p>
    <w:p w14:paraId="49366451" w14:textId="77777777" w:rsidR="00E765F3" w:rsidRPr="00CC7966" w:rsidRDefault="00E765F3" w:rsidP="00E765F3">
      <w:pPr>
        <w:pStyle w:val="Default"/>
        <w:rPr>
          <w:rFonts w:ascii="Calibri" w:hAnsi="Calibri" w:cs="Calibri"/>
          <w:color w:val="auto"/>
          <w:sz w:val="20"/>
          <w:szCs w:val="20"/>
        </w:rPr>
      </w:pPr>
      <w:r w:rsidRPr="00CC7966">
        <w:rPr>
          <w:rFonts w:ascii="Calibri" w:hAnsi="Calibri" w:cs="Calibri"/>
          <w:color w:val="auto"/>
          <w:sz w:val="20"/>
          <w:szCs w:val="20"/>
        </w:rPr>
        <w:t xml:space="preserve">Leverandørs egne betingelser som evt. vedlegges som følgedokumenter, ordrebekreftelse, faktura eller lignende, aksepteres ikke.  </w:t>
      </w:r>
    </w:p>
    <w:p w14:paraId="46B351F0" w14:textId="77777777" w:rsidR="00E765F3" w:rsidRPr="00304DBD" w:rsidRDefault="00E765F3" w:rsidP="00E765F3">
      <w:pPr>
        <w:pStyle w:val="Overskrift2"/>
        <w:rPr>
          <w:rFonts w:ascii="Calibri" w:hAnsi="Calibri" w:cs="Calibri"/>
          <w:sz w:val="22"/>
          <w:szCs w:val="32"/>
        </w:rPr>
      </w:pPr>
      <w:bookmarkStart w:id="35" w:name="_Toc228864313"/>
      <w:r w:rsidRPr="00304DBD">
        <w:rPr>
          <w:rFonts w:ascii="Calibri" w:hAnsi="Calibri" w:cs="Calibri"/>
          <w:sz w:val="22"/>
          <w:szCs w:val="32"/>
        </w:rPr>
        <w:t>Partenes kontaktpersoner</w:t>
      </w:r>
      <w:bookmarkEnd w:id="35"/>
    </w:p>
    <w:p w14:paraId="685B4E35" w14:textId="3A4DB6D2" w:rsidR="00E765F3" w:rsidRPr="00CC7966" w:rsidRDefault="00E765F3" w:rsidP="00E765F3">
      <w:pPr>
        <w:rPr>
          <w:rFonts w:ascii="Calibri" w:hAnsi="Calibri" w:cs="Calibri"/>
        </w:rPr>
      </w:pPr>
      <w:r w:rsidRPr="00CC7966">
        <w:rPr>
          <w:rFonts w:ascii="Calibri" w:hAnsi="Calibri" w:cs="Calibri"/>
        </w:rPr>
        <w:t xml:space="preserve">Hver av partene skal oppnevne en kontaktperson som skal være bemyndiget til å opptre på vegne av parten i saker som angår gjennomføringen av Kontrakten. Opplysninger om partenes kontaktpersoner skal </w:t>
      </w:r>
      <w:proofErr w:type="gramStart"/>
      <w:r w:rsidRPr="00CC7966">
        <w:rPr>
          <w:rFonts w:ascii="Calibri" w:hAnsi="Calibri" w:cs="Calibri"/>
        </w:rPr>
        <w:t>fremkomme</w:t>
      </w:r>
      <w:proofErr w:type="gramEnd"/>
      <w:r w:rsidRPr="00CC7966">
        <w:rPr>
          <w:rFonts w:ascii="Calibri" w:hAnsi="Calibri" w:cs="Calibri"/>
        </w:rPr>
        <w:t xml:space="preserve"> av avtaledokumentet.</w:t>
      </w:r>
    </w:p>
    <w:p w14:paraId="11D44849" w14:textId="77777777" w:rsidR="00E765F3" w:rsidRPr="00304DBD" w:rsidRDefault="00E765F3" w:rsidP="00E765F3">
      <w:pPr>
        <w:pStyle w:val="Overskrift2"/>
        <w:rPr>
          <w:rFonts w:ascii="Calibri" w:hAnsi="Calibri" w:cs="Calibri"/>
          <w:sz w:val="22"/>
          <w:szCs w:val="32"/>
        </w:rPr>
      </w:pPr>
      <w:bookmarkStart w:id="36" w:name="_Toc228864314"/>
      <w:r w:rsidRPr="00304DBD">
        <w:rPr>
          <w:rFonts w:ascii="Calibri" w:hAnsi="Calibri" w:cs="Calibri"/>
          <w:sz w:val="22"/>
          <w:szCs w:val="32"/>
        </w:rPr>
        <w:t>Kommunikasjon</w:t>
      </w:r>
      <w:bookmarkEnd w:id="36"/>
    </w:p>
    <w:p w14:paraId="17E5C3C2" w14:textId="77777777" w:rsidR="00E765F3" w:rsidRPr="00CC7966" w:rsidRDefault="00E765F3" w:rsidP="00E765F3">
      <w:pPr>
        <w:rPr>
          <w:rFonts w:ascii="Calibri" w:hAnsi="Calibri" w:cs="Calibri"/>
        </w:rPr>
      </w:pPr>
      <w:r w:rsidRPr="00CC7966">
        <w:rPr>
          <w:rFonts w:ascii="Calibri" w:hAnsi="Calibri" w:cs="Calibri"/>
        </w:rPr>
        <w:t xml:space="preserve">Kommunikasjon </w:t>
      </w:r>
      <w:proofErr w:type="gramStart"/>
      <w:r w:rsidRPr="00CC7966">
        <w:rPr>
          <w:rFonts w:ascii="Calibri" w:hAnsi="Calibri" w:cs="Calibri"/>
        </w:rPr>
        <w:t>vedrørende</w:t>
      </w:r>
      <w:proofErr w:type="gramEnd"/>
      <w:r w:rsidRPr="00CC7966">
        <w:rPr>
          <w:rFonts w:ascii="Calibri" w:hAnsi="Calibri" w:cs="Calibri"/>
        </w:rPr>
        <w:t xml:space="preserve"> avtalen skal rettes til partenes kontaktpersoner. Henvendelser skal besvares uten unødig opphold. </w:t>
      </w:r>
    </w:p>
    <w:p w14:paraId="64939588" w14:textId="77777777" w:rsidR="00E765F3" w:rsidRPr="00CC7966" w:rsidRDefault="00E765F3" w:rsidP="00304DBD">
      <w:pPr>
        <w:pStyle w:val="Overskrift1"/>
      </w:pPr>
      <w:bookmarkStart w:id="37" w:name="_Toc505422476"/>
      <w:bookmarkStart w:id="38" w:name="_Toc228864315"/>
      <w:r w:rsidRPr="00CC7966">
        <w:lastRenderedPageBreak/>
        <w:t>Generelle forpliktelser</w:t>
      </w:r>
      <w:bookmarkEnd w:id="37"/>
      <w:bookmarkEnd w:id="38"/>
    </w:p>
    <w:p w14:paraId="0CDC7B1F" w14:textId="77777777" w:rsidR="00E765F3" w:rsidRPr="00304DBD" w:rsidRDefault="00E765F3" w:rsidP="00E765F3">
      <w:pPr>
        <w:pStyle w:val="Overskrift2"/>
        <w:rPr>
          <w:rFonts w:ascii="Calibri" w:hAnsi="Calibri" w:cs="Calibri"/>
          <w:sz w:val="22"/>
          <w:szCs w:val="32"/>
        </w:rPr>
      </w:pPr>
      <w:bookmarkStart w:id="39" w:name="_Toc228864316"/>
      <w:bookmarkStart w:id="40" w:name="_Toc240056246"/>
      <w:bookmarkStart w:id="41" w:name="_Toc240056347"/>
      <w:bookmarkStart w:id="42" w:name="_Toc277347488"/>
      <w:r w:rsidRPr="00304DBD">
        <w:rPr>
          <w:rFonts w:ascii="Calibri" w:hAnsi="Calibri" w:cs="Calibri"/>
          <w:sz w:val="22"/>
          <w:szCs w:val="32"/>
        </w:rPr>
        <w:t>Generelt</w:t>
      </w:r>
      <w:bookmarkEnd w:id="39"/>
    </w:p>
    <w:p w14:paraId="016BF948" w14:textId="77777777" w:rsidR="00E765F3" w:rsidRPr="00CC7966" w:rsidRDefault="00E765F3" w:rsidP="00E765F3">
      <w:pPr>
        <w:rPr>
          <w:rFonts w:ascii="Calibri" w:hAnsi="Calibri" w:cs="Calibri"/>
        </w:rPr>
      </w:pPr>
      <w:r w:rsidRPr="00CC7966">
        <w:rPr>
          <w:rFonts w:ascii="Calibri" w:hAnsi="Calibri" w:cs="Calibri"/>
        </w:rPr>
        <w:t>Leverandør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2646E84B" w14:textId="77777777" w:rsidR="00E765F3" w:rsidRPr="00CC7966" w:rsidRDefault="00E765F3" w:rsidP="00E765F3">
      <w:pPr>
        <w:rPr>
          <w:rFonts w:ascii="Calibri" w:hAnsi="Calibri" w:cs="Calibri"/>
        </w:rPr>
      </w:pPr>
    </w:p>
    <w:p w14:paraId="094A5460" w14:textId="77777777" w:rsidR="00E765F3" w:rsidRPr="00CC7966" w:rsidRDefault="00E765F3" w:rsidP="00E765F3">
      <w:pPr>
        <w:rPr>
          <w:rFonts w:ascii="Calibri" w:hAnsi="Calibri" w:cs="Calibri"/>
        </w:rPr>
      </w:pPr>
      <w:r w:rsidRPr="00CC7966">
        <w:rPr>
          <w:rFonts w:ascii="Calibri" w:hAnsi="Calibri" w:cs="Calibri"/>
        </w:rPr>
        <w:t>Tjenestene skal utføres i samsvar med gjeldende lover og forskrifter. Leverandør skal innhente og opprettholde alle nødvendige tillatelser i forbindelse med utførelsen av Tjenesten, og skal på Oppdragsgivers anmodning legge frem dokumentasjon på at nødvendige tillatelser foreligger.</w:t>
      </w:r>
    </w:p>
    <w:p w14:paraId="03939EAA" w14:textId="77777777" w:rsidR="00E765F3" w:rsidRPr="00CC7966" w:rsidRDefault="00E765F3" w:rsidP="00E765F3">
      <w:pPr>
        <w:rPr>
          <w:rFonts w:ascii="Calibri" w:hAnsi="Calibri" w:cs="Calibri"/>
        </w:rPr>
      </w:pPr>
    </w:p>
    <w:p w14:paraId="513A88EE" w14:textId="77777777" w:rsidR="00E765F3" w:rsidRPr="00CC7966" w:rsidRDefault="00E765F3" w:rsidP="00E765F3">
      <w:pPr>
        <w:rPr>
          <w:rFonts w:ascii="Calibri" w:hAnsi="Calibri" w:cs="Calibri"/>
        </w:rPr>
      </w:pPr>
      <w:r w:rsidRPr="00CC7966">
        <w:rPr>
          <w:rFonts w:ascii="Calibri" w:hAnsi="Calibri" w:cs="Calibri"/>
        </w:rPr>
        <w:t>Oppdragsgiver skal ikke anses som arbeidsgiver for Leverandørs personell selv om slikt personell utfører Tjenesten eller deler av denne i samarbeid med Oppdragsgiver.</w:t>
      </w:r>
    </w:p>
    <w:p w14:paraId="4DA3F840" w14:textId="77777777" w:rsidR="00E765F3" w:rsidRPr="00304DBD" w:rsidRDefault="00E765F3" w:rsidP="00E765F3">
      <w:pPr>
        <w:pStyle w:val="Overskrift2"/>
        <w:rPr>
          <w:rFonts w:ascii="Calibri" w:hAnsi="Calibri" w:cs="Calibri"/>
          <w:sz w:val="22"/>
          <w:szCs w:val="32"/>
        </w:rPr>
      </w:pPr>
      <w:bookmarkStart w:id="43" w:name="_Toc228864317"/>
      <w:r w:rsidRPr="00304DBD">
        <w:rPr>
          <w:rFonts w:ascii="Calibri" w:hAnsi="Calibri" w:cs="Calibri"/>
          <w:sz w:val="22"/>
          <w:szCs w:val="32"/>
        </w:rPr>
        <w:t>Nøkkelpersonell</w:t>
      </w:r>
      <w:bookmarkEnd w:id="43"/>
    </w:p>
    <w:p w14:paraId="2677930E" w14:textId="77777777" w:rsidR="00E765F3" w:rsidRPr="00CC7966" w:rsidRDefault="00E765F3" w:rsidP="00E765F3">
      <w:pPr>
        <w:rPr>
          <w:rFonts w:ascii="Calibri" w:hAnsi="Calibri" w:cs="Calibri"/>
        </w:rPr>
      </w:pPr>
      <w:r w:rsidRPr="00CC7966">
        <w:rPr>
          <w:rFonts w:ascii="Calibri" w:hAnsi="Calibri" w:cs="Calibri"/>
        </w:rPr>
        <w:t>Dersom Kontrakten utpeker nøkkelpersonell hos Leverandør, skal utskifting av slikt personell godkjennes av Oppdragsgiver. Godkjennelse kan ikke nektes uten saklig grunn. Opplæring av nytt personell skal bekostes av Leverandør.</w:t>
      </w:r>
    </w:p>
    <w:p w14:paraId="545157D3" w14:textId="77777777" w:rsidR="00E765F3" w:rsidRPr="00CC7966" w:rsidRDefault="00E765F3" w:rsidP="00E765F3">
      <w:pPr>
        <w:rPr>
          <w:rFonts w:ascii="Calibri" w:hAnsi="Calibri" w:cs="Calibri"/>
        </w:rPr>
      </w:pPr>
    </w:p>
    <w:p w14:paraId="4FA32E64" w14:textId="77777777" w:rsidR="00E765F3" w:rsidRPr="00CC7966" w:rsidRDefault="00E765F3" w:rsidP="00E765F3">
      <w:pPr>
        <w:rPr>
          <w:rFonts w:ascii="Calibri" w:hAnsi="Calibri" w:cs="Calibri"/>
        </w:rPr>
      </w:pPr>
      <w:r w:rsidRPr="00CC7966">
        <w:rPr>
          <w:rFonts w:ascii="Calibri" w:hAnsi="Calibri" w:cs="Calibri"/>
        </w:rPr>
        <w:t>Leverandør skal på egen bekostning sørge for øyeblikkelig utskifting av personell som opptrer på en klanderverdig måte eller som anses uegnet til å utføre tjenester omfattet av Oppdragsgiver.</w:t>
      </w:r>
    </w:p>
    <w:p w14:paraId="42378C04" w14:textId="77777777" w:rsidR="00E765F3" w:rsidRPr="00304DBD" w:rsidRDefault="00E765F3" w:rsidP="00E765F3">
      <w:pPr>
        <w:pStyle w:val="Overskrift2"/>
        <w:rPr>
          <w:rFonts w:ascii="Calibri" w:hAnsi="Calibri" w:cs="Calibri"/>
          <w:sz w:val="22"/>
          <w:szCs w:val="32"/>
        </w:rPr>
      </w:pPr>
      <w:bookmarkStart w:id="44" w:name="_Toc228864318"/>
      <w:r w:rsidRPr="00304DBD">
        <w:rPr>
          <w:rFonts w:ascii="Calibri" w:hAnsi="Calibri" w:cs="Calibri"/>
          <w:sz w:val="22"/>
          <w:szCs w:val="32"/>
        </w:rPr>
        <w:t>Oppdragsgivers varslingsplikt</w:t>
      </w:r>
      <w:bookmarkEnd w:id="44"/>
    </w:p>
    <w:p w14:paraId="68035F8D" w14:textId="77777777" w:rsidR="00E765F3" w:rsidRPr="00CC7966" w:rsidRDefault="00E765F3" w:rsidP="00E765F3">
      <w:pPr>
        <w:rPr>
          <w:rFonts w:ascii="Calibri" w:hAnsi="Calibri" w:cs="Calibri"/>
        </w:rPr>
      </w:pPr>
      <w:r w:rsidRPr="00CC7966">
        <w:rPr>
          <w:rFonts w:ascii="Calibri" w:hAnsi="Calibri" w:cs="Calibri"/>
        </w:rPr>
        <w:t xml:space="preserve">Dersom utførelsen av Tjenesten ikke er i henhold til Kontraktens krav, skal Oppdragsgiver så raskt som mulig skriftlig varsle Leverandør om at Tjenesten ikke er akseptert, samt årsaken til dette. </w:t>
      </w:r>
      <w:bookmarkStart w:id="45" w:name="_Toc240056249"/>
      <w:bookmarkStart w:id="46" w:name="_Toc240056350"/>
      <w:bookmarkStart w:id="47" w:name="_Toc277347491"/>
      <w:bookmarkStart w:id="48" w:name="_Ref498614289"/>
      <w:bookmarkEnd w:id="40"/>
      <w:bookmarkEnd w:id="41"/>
      <w:bookmarkEnd w:id="42"/>
      <w:r w:rsidRPr="00CC7966">
        <w:rPr>
          <w:rFonts w:ascii="Calibri" w:hAnsi="Calibri" w:cs="Calibri"/>
        </w:rPr>
        <w:t xml:space="preserve">  </w:t>
      </w:r>
    </w:p>
    <w:p w14:paraId="647585DA" w14:textId="77777777" w:rsidR="00E765F3" w:rsidRPr="00304DBD" w:rsidRDefault="00E765F3" w:rsidP="00E765F3">
      <w:pPr>
        <w:pStyle w:val="Overskrift2"/>
        <w:rPr>
          <w:rFonts w:ascii="Calibri" w:hAnsi="Calibri" w:cs="Calibri"/>
          <w:sz w:val="22"/>
          <w:szCs w:val="32"/>
        </w:rPr>
      </w:pPr>
      <w:bookmarkStart w:id="49" w:name="_Toc228864319"/>
      <w:r w:rsidRPr="00304DBD">
        <w:rPr>
          <w:rFonts w:ascii="Calibri" w:hAnsi="Calibri" w:cs="Calibri"/>
          <w:sz w:val="22"/>
          <w:szCs w:val="32"/>
        </w:rPr>
        <w:t>Varslingsplikt</w:t>
      </w:r>
      <w:bookmarkEnd w:id="49"/>
    </w:p>
    <w:p w14:paraId="0B9CF00A" w14:textId="77777777" w:rsidR="00E765F3" w:rsidRPr="00CC7966" w:rsidRDefault="00E765F3" w:rsidP="00E765F3">
      <w:pPr>
        <w:rPr>
          <w:rFonts w:ascii="Calibri" w:hAnsi="Calibri" w:cs="Calibri"/>
        </w:rPr>
      </w:pPr>
      <w:r w:rsidRPr="00CC7966">
        <w:rPr>
          <w:rFonts w:ascii="Calibri" w:hAnsi="Calibri" w:cs="Calibri"/>
          <w:color w:val="000000"/>
        </w:rPr>
        <w:t xml:space="preserve">Hindres en av partene </w:t>
      </w:r>
      <w:r w:rsidRPr="00CC7966">
        <w:rPr>
          <w:rFonts w:ascii="Calibri" w:hAnsi="Calibri" w:cs="Calibri"/>
        </w:rPr>
        <w:t>fra å oppfylle sine forpliktelser til rett tid, skal han uten ugrunnet opphold gi melding til den andre part om hindringen og dens virkning på muligheten til å oppfylle. Den varslende part skal kunne dokumentere når og hvordan slik melding ble gitt.</w:t>
      </w:r>
    </w:p>
    <w:p w14:paraId="1EB15C11" w14:textId="77777777" w:rsidR="00E765F3" w:rsidRPr="00CC7966" w:rsidRDefault="00E765F3" w:rsidP="00304DBD">
      <w:pPr>
        <w:pStyle w:val="Overskrift1"/>
      </w:pPr>
      <w:bookmarkStart w:id="50" w:name="_Toc505422477"/>
      <w:bookmarkStart w:id="51" w:name="_Toc228864320"/>
      <w:r w:rsidRPr="00CC7966">
        <w:t>Bruk av underleverandør</w:t>
      </w:r>
      <w:bookmarkEnd w:id="50"/>
      <w:bookmarkEnd w:id="51"/>
    </w:p>
    <w:p w14:paraId="1525C701" w14:textId="77777777" w:rsidR="00E765F3" w:rsidRPr="00CC7966" w:rsidRDefault="00E765F3" w:rsidP="00E765F3">
      <w:pPr>
        <w:rPr>
          <w:rFonts w:ascii="Calibri" w:hAnsi="Calibri" w:cs="Calibri"/>
        </w:rPr>
      </w:pPr>
      <w:r w:rsidRPr="00CC7966">
        <w:rPr>
          <w:rFonts w:ascii="Calibri" w:hAnsi="Calibri" w:cs="Calibri"/>
        </w:rPr>
        <w:t xml:space="preserve">Underleverandør er leverandører som direkte medvirker til oppfyllelse av avtaleforpliktelsene.  </w:t>
      </w:r>
    </w:p>
    <w:p w14:paraId="65502822" w14:textId="77777777" w:rsidR="00E765F3" w:rsidRPr="00CC7966" w:rsidRDefault="00E765F3" w:rsidP="00E765F3">
      <w:pPr>
        <w:rPr>
          <w:rFonts w:ascii="Calibri" w:hAnsi="Calibri" w:cs="Calibri"/>
        </w:rPr>
      </w:pPr>
      <w:r w:rsidRPr="00CC7966">
        <w:rPr>
          <w:rFonts w:ascii="Calibri" w:hAnsi="Calibri" w:cs="Calibri"/>
        </w:rPr>
        <w:t xml:space="preserve"> </w:t>
      </w:r>
    </w:p>
    <w:p w14:paraId="253322B3" w14:textId="77777777" w:rsidR="00334793" w:rsidRPr="00CC7966" w:rsidRDefault="00E765F3" w:rsidP="00E765F3">
      <w:pPr>
        <w:rPr>
          <w:rFonts w:ascii="Calibri" w:hAnsi="Calibri" w:cs="Calibri"/>
        </w:rPr>
      </w:pPr>
      <w:r w:rsidRPr="00CC7966">
        <w:rPr>
          <w:rFonts w:ascii="Calibri" w:hAnsi="Calibri" w:cs="Calibri"/>
        </w:rPr>
        <w:t xml:space="preserve">Bruk av underleverandør skal godkjennes skriftlig av Oppdragsgiver. Samtykke kan ikke nektes uten saklig grunn. </w:t>
      </w:r>
      <w:r w:rsidR="00334793" w:rsidRPr="00CC7966">
        <w:rPr>
          <w:rFonts w:ascii="Calibri" w:hAnsi="Calibri" w:cs="Calibri"/>
        </w:rPr>
        <w:t xml:space="preserve">Godkjent(e) underleverandør(er) følger av avtaledokumentet.  </w:t>
      </w:r>
    </w:p>
    <w:p w14:paraId="307767DF" w14:textId="25255B7A" w:rsidR="00E765F3" w:rsidRPr="00CC7966" w:rsidRDefault="00E765F3" w:rsidP="00E765F3">
      <w:pPr>
        <w:rPr>
          <w:rFonts w:ascii="Calibri" w:hAnsi="Calibri" w:cs="Calibri"/>
        </w:rPr>
      </w:pPr>
      <w:r w:rsidRPr="00CC7966">
        <w:rPr>
          <w:rFonts w:ascii="Calibri" w:hAnsi="Calibri" w:cs="Calibri"/>
        </w:rPr>
        <w:t xml:space="preserve"> </w:t>
      </w:r>
    </w:p>
    <w:p w14:paraId="6FD8B4B8" w14:textId="77777777" w:rsidR="00E765F3" w:rsidRPr="00CC7966" w:rsidRDefault="00E765F3" w:rsidP="00E765F3">
      <w:pPr>
        <w:rPr>
          <w:rFonts w:ascii="Calibri" w:hAnsi="Calibri" w:cs="Calibri"/>
        </w:rPr>
      </w:pPr>
      <w:r w:rsidRPr="00CC7966">
        <w:rPr>
          <w:rFonts w:ascii="Calibri" w:hAnsi="Calibri" w:cs="Calibri"/>
        </w:rPr>
        <w:t xml:space="preserve">Bruk av underleverandør forutsetter at Leverandør informerer og viderefører sine forpliktelser til underleverandør. Leverandør er i alle tilfeller ansvarlig </w:t>
      </w:r>
      <w:r w:rsidRPr="00A23AEE">
        <w:rPr>
          <w:rFonts w:ascii="Calibri" w:hAnsi="Calibri" w:cs="Calibri"/>
        </w:rPr>
        <w:t>for ytelser utført</w:t>
      </w:r>
      <w:r w:rsidRPr="00CC7966">
        <w:rPr>
          <w:rFonts w:ascii="Calibri" w:hAnsi="Calibri" w:cs="Calibri"/>
        </w:rPr>
        <w:t xml:space="preserve"> av underleverandør.  </w:t>
      </w:r>
    </w:p>
    <w:p w14:paraId="6799E775" w14:textId="77777777" w:rsidR="00E765F3" w:rsidRPr="00CC7966" w:rsidRDefault="00E765F3" w:rsidP="00E765F3">
      <w:pPr>
        <w:rPr>
          <w:rFonts w:ascii="Calibri" w:hAnsi="Calibri" w:cs="Calibri"/>
        </w:rPr>
      </w:pPr>
      <w:r w:rsidRPr="00CC7966">
        <w:rPr>
          <w:rFonts w:ascii="Calibri" w:hAnsi="Calibri" w:cs="Calibri"/>
        </w:rPr>
        <w:t xml:space="preserve"> </w:t>
      </w:r>
    </w:p>
    <w:p w14:paraId="16517402" w14:textId="77777777" w:rsidR="00E765F3" w:rsidRPr="00CC7966" w:rsidRDefault="00E765F3" w:rsidP="00E765F3">
      <w:pPr>
        <w:rPr>
          <w:rFonts w:ascii="Calibri" w:hAnsi="Calibri" w:cs="Calibri"/>
        </w:rPr>
      </w:pPr>
      <w:r w:rsidRPr="00CC7966">
        <w:rPr>
          <w:rFonts w:ascii="Calibri" w:hAnsi="Calibri" w:cs="Calibri"/>
        </w:rPr>
        <w:t xml:space="preserve">Leverandør kan ikke ha flere enn to underleverandører i kjede under seg, med mindre det foreligger særskilte forhold og Oppdragsgiver har gitt skriftlig samtykke.  </w:t>
      </w:r>
    </w:p>
    <w:p w14:paraId="4DDC37E8" w14:textId="77777777" w:rsidR="00E765F3" w:rsidRPr="00CC7966" w:rsidRDefault="00E765F3" w:rsidP="00E765F3">
      <w:pPr>
        <w:rPr>
          <w:rFonts w:ascii="Calibri" w:hAnsi="Calibri" w:cs="Calibri"/>
        </w:rPr>
      </w:pPr>
      <w:r w:rsidRPr="00CC7966">
        <w:rPr>
          <w:rFonts w:ascii="Calibri" w:hAnsi="Calibri" w:cs="Calibri"/>
        </w:rPr>
        <w:t xml:space="preserve"> </w:t>
      </w:r>
    </w:p>
    <w:p w14:paraId="1459AE8E" w14:textId="77777777" w:rsidR="00E765F3" w:rsidRPr="00CC7966" w:rsidRDefault="00E765F3" w:rsidP="00E765F3">
      <w:pPr>
        <w:rPr>
          <w:rFonts w:ascii="Calibri" w:hAnsi="Calibri" w:cs="Calibri"/>
        </w:rPr>
      </w:pPr>
      <w:r w:rsidRPr="00CC7966">
        <w:rPr>
          <w:rFonts w:ascii="Calibri" w:hAnsi="Calibri" w:cs="Calibri"/>
        </w:rPr>
        <w:t xml:space="preserve">Leverandøren skal til enhver tid kunne dokumentere at underleverandøren(e) oppfyller avtalens bestemmelser. </w:t>
      </w:r>
    </w:p>
    <w:p w14:paraId="4F8A26F2" w14:textId="77777777" w:rsidR="00E765F3" w:rsidRPr="00CC7966" w:rsidRDefault="00E765F3" w:rsidP="00304DBD">
      <w:pPr>
        <w:pStyle w:val="Overskrift1"/>
      </w:pPr>
      <w:bookmarkStart w:id="52" w:name="_Toc505422478"/>
      <w:bookmarkStart w:id="53" w:name="_Toc228864321"/>
      <w:r w:rsidRPr="00CC7966">
        <w:t>Bestilling</w:t>
      </w:r>
      <w:bookmarkEnd w:id="52"/>
      <w:bookmarkEnd w:id="53"/>
      <w:r w:rsidRPr="00CC7966">
        <w:t xml:space="preserve"> </w:t>
      </w:r>
    </w:p>
    <w:p w14:paraId="0204F5F3" w14:textId="0FF34639" w:rsidR="00E765F3" w:rsidRPr="00CC7966" w:rsidRDefault="00E765F3" w:rsidP="00E765F3">
      <w:pPr>
        <w:rPr>
          <w:rFonts w:ascii="Calibri" w:hAnsi="Calibri" w:cs="Calibri"/>
        </w:rPr>
      </w:pPr>
      <w:r w:rsidRPr="00CC7966">
        <w:rPr>
          <w:rFonts w:ascii="Calibri" w:hAnsi="Calibri" w:cs="Calibri"/>
        </w:rPr>
        <w:t>Bestilling i henhold til Kontrakten skal være skriftlig</w:t>
      </w:r>
      <w:r w:rsidR="00BA6EDB" w:rsidRPr="00CC7966">
        <w:rPr>
          <w:rFonts w:ascii="Calibri" w:hAnsi="Calibri" w:cs="Calibri"/>
        </w:rPr>
        <w:t xml:space="preserve">, med mindre annet </w:t>
      </w:r>
      <w:proofErr w:type="gramStart"/>
      <w:r w:rsidR="00BA6EDB" w:rsidRPr="00CC7966">
        <w:rPr>
          <w:rFonts w:ascii="Calibri" w:hAnsi="Calibri" w:cs="Calibri"/>
        </w:rPr>
        <w:t>fremkommer</w:t>
      </w:r>
      <w:proofErr w:type="gramEnd"/>
      <w:r w:rsidR="00BA6EDB" w:rsidRPr="00CC7966">
        <w:rPr>
          <w:rFonts w:ascii="Calibri" w:hAnsi="Calibri" w:cs="Calibri"/>
        </w:rPr>
        <w:t xml:space="preserve"> av avtaledokumentet</w:t>
      </w:r>
      <w:r w:rsidRPr="00CC7966">
        <w:rPr>
          <w:rFonts w:ascii="Calibri" w:hAnsi="Calibri" w:cs="Calibri"/>
        </w:rPr>
        <w:t xml:space="preserve">. Kundens bestilling skal uten ugrunnet opphold bekreftes skriftlig. </w:t>
      </w:r>
    </w:p>
    <w:p w14:paraId="135C0B33" w14:textId="77777777" w:rsidR="00E765F3" w:rsidRPr="00CC7966" w:rsidRDefault="00E765F3" w:rsidP="00304DBD">
      <w:pPr>
        <w:pStyle w:val="Overskrift1"/>
      </w:pPr>
      <w:bookmarkStart w:id="54" w:name="_Toc505422479"/>
      <w:bookmarkStart w:id="55" w:name="_Toc228864322"/>
      <w:r w:rsidRPr="00CC7966">
        <w:lastRenderedPageBreak/>
        <w:t>Kansellering og avbestilling</w:t>
      </w:r>
      <w:bookmarkEnd w:id="54"/>
      <w:bookmarkEnd w:id="55"/>
    </w:p>
    <w:p w14:paraId="4D26658B" w14:textId="77777777" w:rsidR="00E765F3" w:rsidRPr="00CC7966" w:rsidRDefault="00E765F3" w:rsidP="00E765F3">
      <w:pPr>
        <w:rPr>
          <w:rFonts w:ascii="Calibri" w:hAnsi="Calibri" w:cs="Calibri"/>
        </w:rPr>
      </w:pPr>
      <w:r w:rsidRPr="00CC7966">
        <w:rPr>
          <w:rFonts w:ascii="Calibri" w:hAnsi="Calibri" w:cs="Calibri"/>
        </w:rPr>
        <w:t xml:space="preserve">Frem til skriftlig ordrebekreftelse er kommet frem til Oppdragsgiver, kan Oppdragsgiver uten varsel og særskilt grunn kansellere bestilling uten at dette får konsekvenser for ham. </w:t>
      </w:r>
    </w:p>
    <w:p w14:paraId="551250F3" w14:textId="77777777" w:rsidR="00E765F3" w:rsidRPr="00CC7966" w:rsidRDefault="00E765F3" w:rsidP="00E765F3">
      <w:pPr>
        <w:rPr>
          <w:rFonts w:ascii="Calibri" w:hAnsi="Calibri" w:cs="Calibri"/>
        </w:rPr>
      </w:pPr>
    </w:p>
    <w:p w14:paraId="3AB850BF" w14:textId="77777777" w:rsidR="00E765F3" w:rsidRPr="00CC7966" w:rsidRDefault="00E765F3" w:rsidP="00E765F3">
      <w:pPr>
        <w:rPr>
          <w:rFonts w:ascii="Calibri" w:hAnsi="Calibri" w:cs="Calibri"/>
        </w:rPr>
      </w:pPr>
      <w:r w:rsidRPr="00CC7966">
        <w:rPr>
          <w:rFonts w:ascii="Calibri" w:hAnsi="Calibri" w:cs="Calibri"/>
        </w:rPr>
        <w:t>Oppdragsgiver kan med skriftlig varsel til Leverandør avbestille Tjenesten helt eller delvis med umiddelbar virkning. Ved avbestilling skal Oppdragsgiver betale det beløp Leverandør har til gode for den del av Tjenesten som er utført, samt dekke dokumenterte og nødvendige utgifter oppstått som en direkte konsekvens av avbestillingen.</w:t>
      </w:r>
    </w:p>
    <w:p w14:paraId="4BFE7A64" w14:textId="77777777" w:rsidR="00E765F3" w:rsidRPr="00CC7966" w:rsidRDefault="00E765F3" w:rsidP="00304DBD">
      <w:pPr>
        <w:pStyle w:val="Overskrift1"/>
      </w:pPr>
      <w:bookmarkStart w:id="56" w:name="_Toc505422480"/>
      <w:bookmarkStart w:id="57" w:name="_Toc228864323"/>
      <w:r w:rsidRPr="00CC7966">
        <w:t>Kvalitetssikring</w:t>
      </w:r>
      <w:bookmarkEnd w:id="56"/>
      <w:bookmarkEnd w:id="57"/>
    </w:p>
    <w:p w14:paraId="7CAA2158" w14:textId="77777777" w:rsidR="00E765F3" w:rsidRPr="00CC7966" w:rsidRDefault="00E765F3" w:rsidP="00E765F3">
      <w:pPr>
        <w:rPr>
          <w:rFonts w:ascii="Calibri" w:hAnsi="Calibri" w:cs="Calibri"/>
        </w:rPr>
      </w:pPr>
      <w:r w:rsidRPr="00CC7966">
        <w:rPr>
          <w:rFonts w:ascii="Calibri" w:hAnsi="Calibri" w:cs="Calibri"/>
        </w:rPr>
        <w:t>Leverandør skal ha et tilfredsstillende kvalitetssikringssystem som er tilpasset leveransen. På forespørsel skal Leverandør dokumentere systemet for Oppdragsgiver.</w:t>
      </w:r>
    </w:p>
    <w:p w14:paraId="25CE3710" w14:textId="77777777" w:rsidR="00E765F3" w:rsidRPr="00CC7966" w:rsidRDefault="00E765F3" w:rsidP="00E765F3">
      <w:pPr>
        <w:rPr>
          <w:rFonts w:ascii="Calibri" w:hAnsi="Calibri" w:cs="Calibri"/>
        </w:rPr>
      </w:pPr>
    </w:p>
    <w:p w14:paraId="732331A8" w14:textId="77777777" w:rsidR="00E765F3" w:rsidRPr="00CC7966" w:rsidRDefault="00E765F3" w:rsidP="00E765F3">
      <w:pPr>
        <w:rPr>
          <w:rFonts w:ascii="Calibri" w:hAnsi="Calibri" w:cs="Calibri"/>
        </w:rPr>
      </w:pPr>
      <w:r w:rsidRPr="00CC7966">
        <w:rPr>
          <w:rFonts w:ascii="Calibri" w:hAnsi="Calibri" w:cs="Calibri"/>
        </w:rPr>
        <w:t xml:space="preserve">Leverandør skal på anmodning utarbeide en kvalitetsplan særskilt tilpasset leveransen. </w:t>
      </w:r>
    </w:p>
    <w:p w14:paraId="2834F9DC" w14:textId="77777777" w:rsidR="00E765F3" w:rsidRPr="00CC7966" w:rsidRDefault="00E765F3" w:rsidP="00E765F3">
      <w:pPr>
        <w:rPr>
          <w:rFonts w:ascii="Calibri" w:hAnsi="Calibri" w:cs="Calibri"/>
        </w:rPr>
      </w:pPr>
    </w:p>
    <w:p w14:paraId="13624245" w14:textId="34B0BE1E" w:rsidR="00E765F3" w:rsidRPr="00CC7966" w:rsidRDefault="00E765F3" w:rsidP="00E765F3">
      <w:pPr>
        <w:rPr>
          <w:rFonts w:ascii="Calibri" w:hAnsi="Calibri" w:cs="Calibri"/>
        </w:rPr>
      </w:pPr>
      <w:r w:rsidRPr="00CC7966">
        <w:rPr>
          <w:rFonts w:ascii="Calibri" w:hAnsi="Calibri" w:cs="Calibri"/>
        </w:rPr>
        <w:t>Oppdragsgiver skal ha rett til å gjennomføre revisjon av Leverandør og eventuelle under</w:t>
      </w:r>
      <w:r w:rsidR="00215499" w:rsidRPr="00CC7966">
        <w:rPr>
          <w:rFonts w:ascii="Calibri" w:hAnsi="Calibri" w:cs="Calibri"/>
        </w:rPr>
        <w:t>l</w:t>
      </w:r>
      <w:r w:rsidRPr="00CC7966">
        <w:rPr>
          <w:rFonts w:ascii="Calibri" w:hAnsi="Calibri" w:cs="Calibri"/>
        </w:rPr>
        <w:t>everandører. Leverandør plikter å bidra ved gjennomføringen av slik revisjon.</w:t>
      </w:r>
    </w:p>
    <w:p w14:paraId="3B950046" w14:textId="77777777" w:rsidR="00E765F3" w:rsidRPr="00CC7966" w:rsidRDefault="00E765F3" w:rsidP="00E765F3">
      <w:pPr>
        <w:rPr>
          <w:rFonts w:ascii="Calibri" w:hAnsi="Calibri" w:cs="Calibri"/>
        </w:rPr>
      </w:pPr>
    </w:p>
    <w:p w14:paraId="5E38418A" w14:textId="77777777" w:rsidR="00E765F3" w:rsidRPr="00CC7966" w:rsidRDefault="00E765F3" w:rsidP="00E765F3">
      <w:pPr>
        <w:rPr>
          <w:rFonts w:ascii="Calibri" w:hAnsi="Calibri" w:cs="Calibri"/>
        </w:rPr>
      </w:pPr>
      <w:r w:rsidRPr="00CC7966">
        <w:rPr>
          <w:rFonts w:ascii="Calibri" w:hAnsi="Calibri" w:cs="Calibri"/>
        </w:rPr>
        <w:t xml:space="preserve">Dersom revisjon avdekker avvik, plikter Leverandør uten ugrunnet opphold å iverksette korrigerende tiltak. Oppdragsgiver kan fastsette en rimelig frist for gjennomføring. </w:t>
      </w:r>
    </w:p>
    <w:p w14:paraId="2F37293E" w14:textId="77777777" w:rsidR="00E765F3" w:rsidRPr="00CC7966" w:rsidRDefault="00E765F3" w:rsidP="00E765F3">
      <w:pPr>
        <w:rPr>
          <w:rFonts w:ascii="Calibri" w:hAnsi="Calibri" w:cs="Calibri"/>
        </w:rPr>
      </w:pPr>
    </w:p>
    <w:p w14:paraId="72360EC1" w14:textId="77777777" w:rsidR="00E765F3" w:rsidRPr="00CC7966" w:rsidRDefault="00E765F3" w:rsidP="00E765F3">
      <w:pPr>
        <w:rPr>
          <w:rFonts w:ascii="Calibri" w:hAnsi="Calibri" w:cs="Calibri"/>
        </w:rPr>
      </w:pPr>
      <w:r w:rsidRPr="00CC7966">
        <w:rPr>
          <w:rFonts w:ascii="Calibri" w:hAnsi="Calibri" w:cs="Calibri"/>
        </w:rPr>
        <w:t xml:space="preserve">Unnlatelse av å iverksette korrigerende tiltak utgjør vesentlig mislighold.    </w:t>
      </w:r>
    </w:p>
    <w:p w14:paraId="1EE0FD26" w14:textId="77777777" w:rsidR="00E765F3" w:rsidRPr="00CC7966" w:rsidRDefault="00E765F3" w:rsidP="00E765F3">
      <w:pPr>
        <w:rPr>
          <w:rFonts w:ascii="Calibri" w:hAnsi="Calibri" w:cs="Calibri"/>
        </w:rPr>
      </w:pPr>
    </w:p>
    <w:p w14:paraId="385C582C" w14:textId="77777777" w:rsidR="00E765F3" w:rsidRPr="00CC7966" w:rsidRDefault="00E765F3" w:rsidP="00E765F3">
      <w:pPr>
        <w:rPr>
          <w:rFonts w:ascii="Calibri" w:hAnsi="Calibri" w:cs="Calibri"/>
        </w:rPr>
      </w:pPr>
      <w:r w:rsidRPr="00CC7966">
        <w:rPr>
          <w:rFonts w:ascii="Calibri" w:hAnsi="Calibri" w:cs="Calibri"/>
        </w:rPr>
        <w:t>Oppdragsgiver plikter å legge til rette for at Leverandør får tilgang til relevante kvalitetsdokumenter som er aktuelle for utførelse av leveransen.</w:t>
      </w:r>
    </w:p>
    <w:p w14:paraId="49AF60C2" w14:textId="77777777" w:rsidR="00E765F3" w:rsidRPr="00CC7966" w:rsidRDefault="00E765F3" w:rsidP="00304DBD">
      <w:pPr>
        <w:pStyle w:val="Overskrift1"/>
      </w:pPr>
      <w:bookmarkStart w:id="58" w:name="_Toc505422481"/>
      <w:bookmarkStart w:id="59" w:name="_Toc228864324"/>
      <w:bookmarkEnd w:id="45"/>
      <w:bookmarkEnd w:id="46"/>
      <w:bookmarkEnd w:id="47"/>
      <w:bookmarkEnd w:id="48"/>
      <w:r w:rsidRPr="00CC7966">
        <w:t>Helse, miljø og sikkerhet</w:t>
      </w:r>
      <w:bookmarkEnd w:id="58"/>
      <w:bookmarkEnd w:id="59"/>
    </w:p>
    <w:p w14:paraId="681FC4F8" w14:textId="0F75780A" w:rsidR="00E765F3" w:rsidRPr="00CC7966" w:rsidRDefault="00E765F3" w:rsidP="00E765F3">
      <w:pPr>
        <w:rPr>
          <w:rFonts w:ascii="Calibri" w:hAnsi="Calibri" w:cs="Calibri"/>
        </w:rPr>
      </w:pPr>
      <w:r w:rsidRPr="00CC7966">
        <w:rPr>
          <w:rFonts w:ascii="Calibri" w:hAnsi="Calibri" w:cs="Calibri"/>
        </w:rPr>
        <w:t xml:space="preserve">Leverandør skal oppfylle alle lovpålagte krav til HMS, samt Oppdragsgivers eventuelle krav til HMS som angitt i </w:t>
      </w:r>
      <w:r w:rsidR="00BA6EDB" w:rsidRPr="00CC7966">
        <w:rPr>
          <w:rFonts w:ascii="Calibri" w:hAnsi="Calibri" w:cs="Calibri"/>
        </w:rPr>
        <w:t>avtaledokumentet</w:t>
      </w:r>
      <w:r w:rsidRPr="00CC7966">
        <w:rPr>
          <w:rFonts w:ascii="Calibri" w:hAnsi="Calibri" w:cs="Calibri"/>
        </w:rPr>
        <w:t xml:space="preserve">. </w:t>
      </w:r>
    </w:p>
    <w:p w14:paraId="25D45DC6" w14:textId="77777777" w:rsidR="00E765F3" w:rsidRPr="00CC7966" w:rsidRDefault="00E765F3" w:rsidP="00E765F3">
      <w:pPr>
        <w:rPr>
          <w:rFonts w:ascii="Calibri" w:hAnsi="Calibri" w:cs="Calibri"/>
        </w:rPr>
      </w:pPr>
    </w:p>
    <w:p w14:paraId="3D363D56" w14:textId="64DBEA80" w:rsidR="003A34E3" w:rsidRPr="00CC7966" w:rsidRDefault="00E765F3" w:rsidP="00E765F3">
      <w:pPr>
        <w:rPr>
          <w:rFonts w:ascii="Calibri" w:hAnsi="Calibri" w:cs="Calibri"/>
        </w:rPr>
      </w:pPr>
      <w:r w:rsidRPr="00CC7966">
        <w:rPr>
          <w:rFonts w:ascii="Calibri" w:hAnsi="Calibri" w:cs="Calibri"/>
        </w:rPr>
        <w:t xml:space="preserve">Leverandør plikter å informere personell omfattet av Kontrakten om Oppdragsgivers til enhver tid gjeldende krav til HMS, og sikre at disse etterleves. </w:t>
      </w:r>
    </w:p>
    <w:p w14:paraId="5C3F1BE9" w14:textId="7E27C8EE" w:rsidR="003A34E3" w:rsidRDefault="003A34E3" w:rsidP="00304DBD">
      <w:pPr>
        <w:pStyle w:val="Overskrift1"/>
      </w:pPr>
      <w:bookmarkStart w:id="60" w:name="_Toc228864325"/>
      <w:bookmarkStart w:id="61" w:name="_Toc505422482"/>
      <w:r>
        <w:t>Etiske krav</w:t>
      </w:r>
      <w:bookmarkEnd w:id="60"/>
    </w:p>
    <w:p w14:paraId="57A9844D" w14:textId="6F4DF1A1" w:rsidR="003A34E3" w:rsidRDefault="003A34E3" w:rsidP="003A34E3">
      <w:pPr>
        <w:rPr>
          <w:rFonts w:asciiTheme="minorHAnsi" w:hAnsiTheme="minorHAnsi" w:cstheme="minorHAnsi"/>
        </w:rPr>
      </w:pPr>
      <w:r w:rsidRPr="003A34E3">
        <w:rPr>
          <w:rFonts w:asciiTheme="minorHAnsi" w:hAnsiTheme="minorHAnsi" w:cstheme="minorHAnsi"/>
        </w:rPr>
        <w:t xml:space="preserve">Avtalepartene </w:t>
      </w:r>
      <w:r>
        <w:rPr>
          <w:rFonts w:asciiTheme="minorHAnsi" w:hAnsiTheme="minorHAnsi" w:cstheme="minorHAnsi"/>
        </w:rPr>
        <w:t xml:space="preserve">skal respektere grunnleggende krav til menneskerettigheter, arbeidstakerrettigheter og miljø. Varer som leveres </w:t>
      </w:r>
      <w:r w:rsidR="00AB40F5">
        <w:rPr>
          <w:rFonts w:asciiTheme="minorHAnsi" w:hAnsiTheme="minorHAnsi" w:cstheme="minorHAnsi"/>
        </w:rPr>
        <w:t xml:space="preserve">i forbindelse med tjenesten </w:t>
      </w:r>
      <w:r>
        <w:rPr>
          <w:rFonts w:asciiTheme="minorHAnsi" w:hAnsiTheme="minorHAnsi" w:cstheme="minorHAnsi"/>
        </w:rPr>
        <w:t xml:space="preserve">til Kunden skal være fremstilt under forhold som er forenelige med kravene angitt </w:t>
      </w:r>
      <w:r w:rsidR="00AB40F5">
        <w:rPr>
          <w:rFonts w:asciiTheme="minorHAnsi" w:hAnsiTheme="minorHAnsi" w:cstheme="minorHAnsi"/>
        </w:rPr>
        <w:t xml:space="preserve">i konvensjonene mm. </w:t>
      </w:r>
      <w:r>
        <w:rPr>
          <w:rFonts w:asciiTheme="minorHAnsi" w:hAnsiTheme="minorHAnsi" w:cstheme="minorHAnsi"/>
        </w:rPr>
        <w:t xml:space="preserve">nedenfor. I henhold til FNs veiledende prinsipper for næringsliv og menneskerettigheter (UN GP) har selskaper et selvstendig ansvar for å respektere de internasjonalt anerkjente menneskerettighetene og ILOs kjernekonvensjoner (prinsipp 12). Dette gjelder også for offentlige virksomheter i deres anskaffelser (prinsipp 6). </w:t>
      </w:r>
    </w:p>
    <w:p w14:paraId="5BD55BC1" w14:textId="77777777" w:rsidR="003A34E3" w:rsidRDefault="003A34E3" w:rsidP="003A34E3">
      <w:pPr>
        <w:rPr>
          <w:rFonts w:asciiTheme="minorHAnsi" w:hAnsiTheme="minorHAnsi" w:cstheme="minorHAnsi"/>
        </w:rPr>
      </w:pPr>
    </w:p>
    <w:p w14:paraId="3112DD85" w14:textId="4C94134E" w:rsidR="003A34E3" w:rsidRDefault="003A34E3" w:rsidP="003A34E3">
      <w:pPr>
        <w:rPr>
          <w:rFonts w:asciiTheme="minorHAnsi" w:hAnsiTheme="minorHAnsi" w:cstheme="minorHAnsi"/>
        </w:rPr>
      </w:pPr>
      <w:r>
        <w:rPr>
          <w:rFonts w:asciiTheme="minorHAnsi" w:hAnsiTheme="minorHAnsi" w:cstheme="minorHAnsi"/>
        </w:rPr>
        <w:t xml:space="preserve">Dersom Leverandør bruker underleverandører for å oppfylle denne kontrakt, er Leverandør forpliktet til å videreføre og bidra til etterlevelse av kravene i leverandørkjeden. </w:t>
      </w:r>
    </w:p>
    <w:p w14:paraId="357BEBC3" w14:textId="77777777" w:rsidR="003A34E3" w:rsidRDefault="003A34E3" w:rsidP="003A34E3">
      <w:pPr>
        <w:rPr>
          <w:rFonts w:asciiTheme="minorHAnsi" w:hAnsiTheme="minorHAnsi" w:cstheme="minorHAnsi"/>
        </w:rPr>
      </w:pPr>
    </w:p>
    <w:p w14:paraId="5C71F2A1" w14:textId="77777777" w:rsidR="00AB40F5" w:rsidRPr="00AB40F5" w:rsidRDefault="00AB40F5">
      <w:pPr>
        <w:numPr>
          <w:ilvl w:val="0"/>
          <w:numId w:val="6"/>
        </w:numPr>
        <w:tabs>
          <w:tab w:val="clear" w:pos="360"/>
          <w:tab w:val="num" w:pos="1068"/>
        </w:tabs>
        <w:rPr>
          <w:rFonts w:asciiTheme="minorHAnsi" w:hAnsiTheme="minorHAnsi" w:cstheme="minorHAnsi"/>
        </w:rPr>
      </w:pPr>
      <w:r w:rsidRPr="00AB40F5">
        <w:rPr>
          <w:rFonts w:asciiTheme="minorHAnsi" w:hAnsiTheme="minorHAnsi" w:cstheme="minorHAnsi"/>
        </w:rPr>
        <w:t>ILOs kjernekonvensjoner om tvangsarbeid, barnearbeid, diskriminering, fagforeningsrettigheter og retten til kollektive forhandlinger: nr. 29, 87, 98, 100, 105, 111, 138 og 182. </w:t>
      </w:r>
    </w:p>
    <w:p w14:paraId="1A76029A" w14:textId="77777777" w:rsidR="00AB40F5" w:rsidRPr="00AB40F5" w:rsidRDefault="00AB40F5">
      <w:pPr>
        <w:numPr>
          <w:ilvl w:val="1"/>
          <w:numId w:val="6"/>
        </w:numPr>
        <w:tabs>
          <w:tab w:val="clear" w:pos="1080"/>
          <w:tab w:val="num" w:pos="1788"/>
        </w:tabs>
        <w:rPr>
          <w:rFonts w:asciiTheme="minorHAnsi" w:hAnsiTheme="minorHAnsi" w:cstheme="minorHAnsi"/>
        </w:rPr>
      </w:pPr>
      <w:r w:rsidRPr="00AB40F5">
        <w:rPr>
          <w:rFonts w:asciiTheme="minorHAnsi" w:hAnsiTheme="minorHAnsi" w:cstheme="minorHAnsi"/>
        </w:rPr>
        <w:t xml:space="preserve">Der hvor konvensjon 87 og 98 er begrenset ved nasjonal lov </w:t>
      </w:r>
      <w:r w:rsidRPr="00AB40F5">
        <w:rPr>
          <w:rFonts w:asciiTheme="minorHAnsi" w:hAnsiTheme="minorHAnsi" w:cstheme="minorHAnsi"/>
          <w:bCs/>
        </w:rPr>
        <w:t>skal arbeidsgiveren legge til rette for, og ikke hindre alternative mekanismer for fri og uavhengig organisering og forhandling.</w:t>
      </w:r>
      <w:r w:rsidRPr="00AB40F5">
        <w:rPr>
          <w:rFonts w:asciiTheme="minorHAnsi" w:hAnsiTheme="minorHAnsi" w:cstheme="minorHAnsi"/>
        </w:rPr>
        <w:t xml:space="preserve"> </w:t>
      </w:r>
    </w:p>
    <w:p w14:paraId="3C4E87F1" w14:textId="77777777" w:rsidR="00AB40F5" w:rsidRPr="00AB40F5" w:rsidRDefault="00AB40F5">
      <w:pPr>
        <w:numPr>
          <w:ilvl w:val="0"/>
          <w:numId w:val="6"/>
        </w:numPr>
        <w:tabs>
          <w:tab w:val="clear" w:pos="360"/>
          <w:tab w:val="num" w:pos="1068"/>
        </w:tabs>
        <w:rPr>
          <w:rFonts w:asciiTheme="minorHAnsi" w:hAnsiTheme="minorHAnsi" w:cstheme="minorHAnsi"/>
        </w:rPr>
      </w:pPr>
      <w:r w:rsidRPr="00AB40F5">
        <w:rPr>
          <w:rFonts w:asciiTheme="minorHAnsi" w:hAnsiTheme="minorHAnsi" w:cstheme="minorHAnsi"/>
        </w:rPr>
        <w:t>FNs barnekonvensjon, artikkel 32. </w:t>
      </w:r>
    </w:p>
    <w:p w14:paraId="2BC1F2A8" w14:textId="77777777" w:rsidR="00AB40F5" w:rsidRPr="00AB40F5" w:rsidRDefault="00AB40F5">
      <w:pPr>
        <w:numPr>
          <w:ilvl w:val="0"/>
          <w:numId w:val="6"/>
        </w:numPr>
        <w:tabs>
          <w:tab w:val="clear" w:pos="360"/>
          <w:tab w:val="num" w:pos="1068"/>
        </w:tabs>
        <w:rPr>
          <w:rFonts w:asciiTheme="minorHAnsi" w:hAnsiTheme="minorHAnsi" w:cstheme="minorHAnsi"/>
        </w:rPr>
      </w:pPr>
      <w:r w:rsidRPr="00AB40F5">
        <w:rPr>
          <w:rFonts w:asciiTheme="minorHAnsi" w:hAnsiTheme="minorHAnsi" w:cstheme="minorHAnsi"/>
        </w:rPr>
        <w:lastRenderedPageBreak/>
        <w:t>Arbeidsmiljølovgivningen i produksjonsland</w:t>
      </w:r>
      <w:r w:rsidRPr="00AB40F5">
        <w:rPr>
          <w:rFonts w:asciiTheme="minorHAnsi" w:hAnsiTheme="minorHAnsi" w:cstheme="minorHAnsi"/>
          <w:vertAlign w:val="superscript"/>
        </w:rPr>
        <w:footnoteReference w:id="1"/>
      </w:r>
      <w:r w:rsidRPr="00AB40F5">
        <w:rPr>
          <w:rFonts w:asciiTheme="minorHAnsi" w:hAnsiTheme="minorHAnsi" w:cstheme="minorHAnsi"/>
        </w:rPr>
        <w:t>. Av særlige relevante forhold fremheves 1) lønns- og arbeidstidsbestemmelser, 2) helse, miljø og sikkerhet, 3) regulære ansettelsesforhold, inklusive arbeidskontrakter, samt 4) lovfestede forsikringer og sosiale ordninger.  </w:t>
      </w:r>
    </w:p>
    <w:p w14:paraId="4A86E328" w14:textId="77777777" w:rsidR="00AB40F5" w:rsidRPr="00AB40F5" w:rsidRDefault="00AB40F5" w:rsidP="00AB40F5">
      <w:pPr>
        <w:rPr>
          <w:rFonts w:asciiTheme="minorHAnsi" w:hAnsiTheme="minorHAnsi" w:cstheme="minorHAnsi"/>
        </w:rPr>
      </w:pPr>
      <w:r w:rsidRPr="00AB40F5">
        <w:rPr>
          <w:rFonts w:asciiTheme="minorHAnsi" w:hAnsiTheme="minorHAnsi" w:cstheme="minorHAnsi"/>
        </w:rPr>
        <w:t> </w:t>
      </w:r>
    </w:p>
    <w:p w14:paraId="2D019376" w14:textId="22C723A7" w:rsidR="003A34E3" w:rsidRPr="0070780E" w:rsidRDefault="00AB40F5" w:rsidP="00AB40F5">
      <w:pPr>
        <w:rPr>
          <w:rFonts w:asciiTheme="minorHAnsi" w:hAnsiTheme="minorHAnsi" w:cstheme="minorHAnsi"/>
        </w:rPr>
      </w:pPr>
      <w:r w:rsidRPr="00AB40F5">
        <w:rPr>
          <w:rFonts w:asciiTheme="minorHAnsi" w:hAnsiTheme="minorHAnsi" w:cstheme="minorHAnsi"/>
        </w:rPr>
        <w:t>Der hvor internasjonale konvensjoner og nasjonal lovgivning omhandler samme tema, skal den høyeste standarden alltid gjelde.  </w:t>
      </w:r>
    </w:p>
    <w:p w14:paraId="6F80A944" w14:textId="19BA947D" w:rsidR="0070780E" w:rsidRDefault="0070780E" w:rsidP="0070780E">
      <w:pPr>
        <w:pStyle w:val="Overskrift2"/>
        <w:rPr>
          <w:rFonts w:asciiTheme="minorHAnsi" w:hAnsiTheme="minorHAnsi" w:cstheme="minorHAnsi"/>
        </w:rPr>
      </w:pPr>
      <w:bookmarkStart w:id="62" w:name="_Toc228864326"/>
      <w:r>
        <w:rPr>
          <w:rFonts w:asciiTheme="minorHAnsi" w:hAnsiTheme="minorHAnsi" w:cstheme="minorHAnsi"/>
        </w:rPr>
        <w:t>Oppfølging</w:t>
      </w:r>
      <w:bookmarkEnd w:id="62"/>
    </w:p>
    <w:p w14:paraId="02D7904A" w14:textId="39BA5B4D" w:rsidR="0070780E" w:rsidRDefault="0070780E" w:rsidP="0070780E">
      <w:pPr>
        <w:rPr>
          <w:rFonts w:asciiTheme="minorHAnsi" w:hAnsiTheme="minorHAnsi" w:cstheme="minorHAnsi"/>
        </w:rPr>
      </w:pPr>
      <w:r>
        <w:rPr>
          <w:rFonts w:asciiTheme="minorHAnsi" w:hAnsiTheme="minorHAnsi" w:cstheme="minorHAnsi"/>
        </w:rPr>
        <w:t xml:space="preserve">Leverandøren er forpliktet til å etterleve konvensjonene og arbeidsmiljølovgivningen i produksjonsland nevnt </w:t>
      </w:r>
      <w:proofErr w:type="gramStart"/>
      <w:r>
        <w:rPr>
          <w:rFonts w:asciiTheme="minorHAnsi" w:hAnsiTheme="minorHAnsi" w:cstheme="minorHAnsi"/>
        </w:rPr>
        <w:t>overfor</w:t>
      </w:r>
      <w:proofErr w:type="gramEnd"/>
      <w:r>
        <w:rPr>
          <w:rFonts w:asciiTheme="minorHAnsi" w:hAnsiTheme="minorHAnsi" w:cstheme="minorHAnsi"/>
        </w:rPr>
        <w:t xml:space="preserve"> i egen virksomhet og i leverandørkjeden. Dette skal dokumenteres ved:</w:t>
      </w:r>
    </w:p>
    <w:p w14:paraId="5DECF63C" w14:textId="334DB145" w:rsidR="0070780E" w:rsidRDefault="0070780E">
      <w:pPr>
        <w:pStyle w:val="Listeavsnitt"/>
        <w:numPr>
          <w:ilvl w:val="0"/>
          <w:numId w:val="9"/>
        </w:numPr>
        <w:rPr>
          <w:rFonts w:asciiTheme="minorHAnsi" w:hAnsiTheme="minorHAnsi" w:cstheme="minorHAnsi"/>
        </w:rPr>
      </w:pPr>
      <w:r>
        <w:rPr>
          <w:rFonts w:asciiTheme="minorHAnsi" w:hAnsiTheme="minorHAnsi" w:cstheme="minorHAnsi"/>
        </w:rPr>
        <w:t>Egenrapportering og/eller</w:t>
      </w:r>
    </w:p>
    <w:p w14:paraId="16B0DBB9" w14:textId="418F5686" w:rsidR="0070780E" w:rsidRDefault="0070780E">
      <w:pPr>
        <w:pStyle w:val="Listeavsnitt"/>
        <w:numPr>
          <w:ilvl w:val="0"/>
          <w:numId w:val="9"/>
        </w:numPr>
        <w:rPr>
          <w:rFonts w:asciiTheme="minorHAnsi" w:hAnsiTheme="minorHAnsi" w:cstheme="minorHAnsi"/>
        </w:rPr>
      </w:pPr>
      <w:r>
        <w:rPr>
          <w:rFonts w:asciiTheme="minorHAnsi" w:hAnsiTheme="minorHAnsi" w:cstheme="minorHAnsi"/>
        </w:rPr>
        <w:t>Oppfølgingssamtaler og/eller</w:t>
      </w:r>
    </w:p>
    <w:p w14:paraId="5198C349" w14:textId="30ED1315" w:rsidR="0070780E" w:rsidRDefault="0070780E">
      <w:pPr>
        <w:pStyle w:val="Listeavsnitt"/>
        <w:numPr>
          <w:ilvl w:val="0"/>
          <w:numId w:val="9"/>
        </w:numPr>
        <w:rPr>
          <w:rFonts w:asciiTheme="minorHAnsi" w:hAnsiTheme="minorHAnsi" w:cstheme="minorHAnsi"/>
        </w:rPr>
      </w:pPr>
      <w:r>
        <w:rPr>
          <w:rFonts w:asciiTheme="minorHAnsi" w:hAnsiTheme="minorHAnsi" w:cstheme="minorHAnsi"/>
        </w:rPr>
        <w:t>Kontroll av arbeidsforholdene</w:t>
      </w:r>
    </w:p>
    <w:p w14:paraId="6A306696" w14:textId="77777777" w:rsidR="0070780E" w:rsidRDefault="0070780E" w:rsidP="0070780E">
      <w:pPr>
        <w:rPr>
          <w:rFonts w:asciiTheme="minorHAnsi" w:hAnsiTheme="minorHAnsi" w:cstheme="minorHAnsi"/>
        </w:rPr>
      </w:pPr>
    </w:p>
    <w:p w14:paraId="7A5B86AA" w14:textId="155266C1" w:rsidR="0070780E" w:rsidRDefault="0070780E" w:rsidP="0070780E">
      <w:pPr>
        <w:rPr>
          <w:rFonts w:asciiTheme="minorHAnsi" w:hAnsiTheme="minorHAnsi" w:cstheme="minorHAnsi"/>
        </w:rPr>
      </w:pPr>
      <w:r>
        <w:rPr>
          <w:rFonts w:asciiTheme="minorHAnsi" w:hAnsiTheme="minorHAnsi" w:cstheme="minorHAnsi"/>
        </w:rPr>
        <w:t xml:space="preserve">Brudd på konvensjonene eller arbeidsmiljølovgivning i produksjonsland innebærer kontraktsbrudd. Ved kontraktsbrudd plikter Leverandøren å rette bruddene innen den tidsfrist som Kunden bestemmer, </w:t>
      </w:r>
      <w:proofErr w:type="gramStart"/>
      <w:r>
        <w:rPr>
          <w:rFonts w:asciiTheme="minorHAnsi" w:hAnsiTheme="minorHAnsi" w:cstheme="minorHAnsi"/>
        </w:rPr>
        <w:t>så fremt</w:t>
      </w:r>
      <w:proofErr w:type="gramEnd"/>
      <w:r>
        <w:rPr>
          <w:rFonts w:asciiTheme="minorHAnsi" w:hAnsiTheme="minorHAnsi" w:cstheme="minorHAnsi"/>
        </w:rPr>
        <w:t xml:space="preserve"> denne ikke er usaklig kort. Rettelsene skal dokumenteres skriftlig og på den måten Kunden bestemmer. Vesentlig mislighold av kontraktsforpliktelsene kan påberopes av Kunden som grunnlag for heving selv om Leverandør retter forholdene. Dersom brudd skjer i leverandørkjeden kan Kunden kreve at Leverandøren skifter ut underleverandør(er). Dette skal skje uten kostnad for Kunden. </w:t>
      </w:r>
    </w:p>
    <w:p w14:paraId="56BC2A6B" w14:textId="77777777" w:rsidR="0070780E" w:rsidRDefault="0070780E" w:rsidP="0070780E">
      <w:pPr>
        <w:rPr>
          <w:rFonts w:asciiTheme="minorHAnsi" w:hAnsiTheme="minorHAnsi" w:cstheme="minorHAnsi"/>
        </w:rPr>
      </w:pPr>
    </w:p>
    <w:p w14:paraId="1BBFCB76" w14:textId="5E21712B" w:rsidR="0070780E" w:rsidRDefault="0070780E" w:rsidP="0070780E">
      <w:pPr>
        <w:rPr>
          <w:rFonts w:asciiTheme="minorHAnsi" w:hAnsiTheme="minorHAnsi" w:cstheme="minorHAnsi"/>
        </w:rPr>
      </w:pPr>
      <w:r>
        <w:rPr>
          <w:rFonts w:asciiTheme="minorHAnsi" w:hAnsiTheme="minorHAnsi" w:cstheme="minorHAnsi"/>
        </w:rPr>
        <w:t xml:space="preserve">Dersom Leverandøren blir klar over forhold i strid med kontraktsvilkårene, skal Leverandøren rapportere dette til Kunden uten ugrunnet opphold. </w:t>
      </w:r>
    </w:p>
    <w:p w14:paraId="39D40BCB" w14:textId="77777777" w:rsidR="0070780E" w:rsidRDefault="0070780E" w:rsidP="0070780E">
      <w:pPr>
        <w:rPr>
          <w:rFonts w:asciiTheme="minorHAnsi" w:hAnsiTheme="minorHAnsi" w:cstheme="minorHAnsi"/>
        </w:rPr>
      </w:pPr>
    </w:p>
    <w:p w14:paraId="0DAC8C11" w14:textId="7C4ECFA3" w:rsidR="0070780E" w:rsidRPr="0070780E" w:rsidRDefault="0070780E" w:rsidP="0070780E">
      <w:pPr>
        <w:rPr>
          <w:rFonts w:asciiTheme="minorHAnsi" w:hAnsiTheme="minorHAnsi" w:cstheme="minorHAnsi"/>
        </w:rPr>
      </w:pPr>
      <w:r>
        <w:rPr>
          <w:rFonts w:asciiTheme="minorHAnsi" w:hAnsiTheme="minorHAnsi" w:cstheme="minorHAnsi"/>
        </w:rPr>
        <w:t>Dersom K</w:t>
      </w:r>
      <w:r w:rsidR="007305C3">
        <w:rPr>
          <w:rFonts w:asciiTheme="minorHAnsi" w:hAnsiTheme="minorHAnsi" w:cstheme="minorHAnsi"/>
        </w:rPr>
        <w:t xml:space="preserve">unden krever </w:t>
      </w:r>
      <w:proofErr w:type="gramStart"/>
      <w:r w:rsidR="007305C3">
        <w:rPr>
          <w:rFonts w:asciiTheme="minorHAnsi" w:hAnsiTheme="minorHAnsi" w:cstheme="minorHAnsi"/>
        </w:rPr>
        <w:t>egenrapportering</w:t>
      </w:r>
      <w:proofErr w:type="gramEnd"/>
      <w:r w:rsidR="007305C3">
        <w:rPr>
          <w:rFonts w:asciiTheme="minorHAnsi" w:hAnsiTheme="minorHAnsi" w:cstheme="minorHAnsi"/>
        </w:rPr>
        <w:t xml:space="preserve"> er Leverandøren forpliktet til å innlevere denne innen fire uker fra utsendelse. </w:t>
      </w:r>
    </w:p>
    <w:p w14:paraId="25F7CD50" w14:textId="63C01DAB" w:rsidR="00E765F3" w:rsidRPr="00CC7966" w:rsidRDefault="00E765F3" w:rsidP="00304DBD">
      <w:pPr>
        <w:pStyle w:val="Overskrift1"/>
      </w:pPr>
      <w:bookmarkStart w:id="63" w:name="_Toc228864327"/>
      <w:r w:rsidRPr="00CC7966">
        <w:t>Dokumentasjon og tegningsgrunnlag</w:t>
      </w:r>
      <w:bookmarkEnd w:id="61"/>
      <w:bookmarkEnd w:id="63"/>
    </w:p>
    <w:p w14:paraId="2E8C41AB" w14:textId="77777777" w:rsidR="00E765F3" w:rsidRPr="00CC7966" w:rsidRDefault="00E765F3" w:rsidP="00E765F3">
      <w:pPr>
        <w:rPr>
          <w:rFonts w:ascii="Calibri" w:hAnsi="Calibri" w:cs="Calibri"/>
        </w:rPr>
      </w:pPr>
      <w:r w:rsidRPr="00CC7966">
        <w:rPr>
          <w:rFonts w:ascii="Calibri" w:hAnsi="Calibri" w:cs="Calibri"/>
        </w:rPr>
        <w:t xml:space="preserve">All nødvendig dokumentasjon, som sertifikater, beskrivelser, tegninger, instrukser </w:t>
      </w:r>
      <w:proofErr w:type="spellStart"/>
      <w:r w:rsidRPr="00CC7966">
        <w:rPr>
          <w:rFonts w:ascii="Calibri" w:hAnsi="Calibri" w:cs="Calibri"/>
        </w:rPr>
        <w:t>m.v</w:t>
      </w:r>
      <w:proofErr w:type="spellEnd"/>
      <w:r w:rsidRPr="00CC7966">
        <w:rPr>
          <w:rFonts w:ascii="Calibri" w:hAnsi="Calibri" w:cs="Calibri"/>
        </w:rPr>
        <w:t>., utgjør en integrert del av Tjenesten</w:t>
      </w:r>
      <w:r w:rsidRPr="00CC7966">
        <w:rPr>
          <w:rFonts w:ascii="Calibri" w:hAnsi="Calibri" w:cs="Calibri"/>
          <w:color w:val="0000FF"/>
        </w:rPr>
        <w:t>.</w:t>
      </w:r>
      <w:r w:rsidRPr="00CC7966">
        <w:rPr>
          <w:rFonts w:ascii="Calibri" w:hAnsi="Calibri" w:cs="Calibri"/>
        </w:rPr>
        <w:t xml:space="preserve"> </w:t>
      </w:r>
    </w:p>
    <w:p w14:paraId="55BFFB29" w14:textId="77777777" w:rsidR="00E765F3" w:rsidRPr="00CC7966" w:rsidRDefault="00E765F3" w:rsidP="00E765F3">
      <w:pPr>
        <w:rPr>
          <w:rFonts w:ascii="Calibri" w:hAnsi="Calibri" w:cs="Calibri"/>
        </w:rPr>
      </w:pPr>
    </w:p>
    <w:p w14:paraId="41133D05" w14:textId="77777777" w:rsidR="00E765F3" w:rsidRPr="00CC7966" w:rsidRDefault="00E765F3" w:rsidP="00E765F3">
      <w:pPr>
        <w:rPr>
          <w:rFonts w:ascii="Calibri" w:hAnsi="Calibri" w:cs="Calibri"/>
        </w:rPr>
      </w:pPr>
      <w:r w:rsidRPr="00CC7966">
        <w:rPr>
          <w:rFonts w:ascii="Calibri" w:hAnsi="Calibri" w:cs="Calibri"/>
        </w:rPr>
        <w:t>Mangelfull eller manglende dokumentasjon utløser mangelansvar for Leverandør.</w:t>
      </w:r>
    </w:p>
    <w:p w14:paraId="1A18BC97" w14:textId="77777777" w:rsidR="00E765F3" w:rsidRPr="00CC7966" w:rsidRDefault="00E765F3" w:rsidP="00E765F3">
      <w:pPr>
        <w:rPr>
          <w:rFonts w:ascii="Calibri" w:hAnsi="Calibri" w:cs="Calibri"/>
        </w:rPr>
      </w:pPr>
    </w:p>
    <w:p w14:paraId="4207A32E" w14:textId="77777777" w:rsidR="00E765F3" w:rsidRPr="00CC7966" w:rsidRDefault="00E765F3" w:rsidP="00E765F3">
      <w:pPr>
        <w:rPr>
          <w:rFonts w:ascii="Calibri" w:hAnsi="Calibri" w:cs="Calibri"/>
        </w:rPr>
      </w:pPr>
      <w:r w:rsidRPr="00CC7966">
        <w:rPr>
          <w:rFonts w:ascii="Calibri" w:hAnsi="Calibri" w:cs="Calibri"/>
        </w:rPr>
        <w:t xml:space="preserve">Oppdragsgiver beholder eksklusive rettigheter til resultatet av Tjenesten, uavhengig av format, samt egne underlag. Oppdragsgiver skal ha innsyn i og bruksrett til de underlag Leverandør bruker i tilknytning til Tjenesten, hva enten disse er Leverandørs eller tredjemanns eiendom. </w:t>
      </w:r>
    </w:p>
    <w:p w14:paraId="3A0BE9A3" w14:textId="77777777" w:rsidR="00E765F3" w:rsidRPr="00CC7966" w:rsidRDefault="00E765F3" w:rsidP="00E765F3">
      <w:pPr>
        <w:rPr>
          <w:rFonts w:ascii="Calibri" w:hAnsi="Calibri" w:cs="Calibri"/>
        </w:rPr>
      </w:pPr>
    </w:p>
    <w:p w14:paraId="760EE874" w14:textId="77777777" w:rsidR="00E765F3" w:rsidRPr="00CC7966" w:rsidRDefault="00E765F3" w:rsidP="00E765F3">
      <w:pPr>
        <w:rPr>
          <w:rFonts w:ascii="Calibri" w:hAnsi="Calibri" w:cs="Calibri"/>
        </w:rPr>
      </w:pPr>
      <w:r w:rsidRPr="00CC7966">
        <w:rPr>
          <w:rFonts w:ascii="Calibri" w:hAnsi="Calibri" w:cs="Calibri"/>
        </w:rPr>
        <w:t xml:space="preserve">Leverandør garanterer at han har rett til å benytte alle sine innsatsfaktorer, herunder tredjemanns </w:t>
      </w:r>
      <w:proofErr w:type="spellStart"/>
      <w:r w:rsidRPr="00CC7966">
        <w:rPr>
          <w:rFonts w:ascii="Calibri" w:hAnsi="Calibri" w:cs="Calibri"/>
        </w:rPr>
        <w:t>eiendomsbeskyttede</w:t>
      </w:r>
      <w:proofErr w:type="spellEnd"/>
      <w:r w:rsidRPr="00CC7966">
        <w:rPr>
          <w:rFonts w:ascii="Calibri" w:hAnsi="Calibri" w:cs="Calibri"/>
        </w:rPr>
        <w:t xml:space="preserve"> løsninger, og at andres rettigheter ikke vil bli krenket ved gjennomføringen av Kontrakten. Leverandør er ansvarlig for følger av eventuelle brudd på tredjemanns rettigheter.  </w:t>
      </w:r>
    </w:p>
    <w:p w14:paraId="34F8ACF7" w14:textId="77777777" w:rsidR="00E765F3" w:rsidRPr="00CC7966" w:rsidRDefault="00E765F3" w:rsidP="00304DBD">
      <w:pPr>
        <w:pStyle w:val="Overskrift1"/>
      </w:pPr>
      <w:bookmarkStart w:id="64" w:name="_Toc505422483"/>
      <w:bookmarkStart w:id="65" w:name="_Toc228864328"/>
      <w:r w:rsidRPr="00CC7966">
        <w:t>Endringer</w:t>
      </w:r>
      <w:bookmarkEnd w:id="64"/>
      <w:bookmarkEnd w:id="65"/>
    </w:p>
    <w:p w14:paraId="43105F44" w14:textId="77777777" w:rsidR="00E765F3" w:rsidRPr="00CC7966" w:rsidRDefault="00E765F3" w:rsidP="00E765F3">
      <w:pPr>
        <w:rPr>
          <w:rFonts w:ascii="Calibri" w:hAnsi="Calibri" w:cs="Calibri"/>
        </w:rPr>
      </w:pPr>
      <w:r w:rsidRPr="00CC7966">
        <w:rPr>
          <w:rFonts w:ascii="Calibri" w:hAnsi="Calibri" w:cs="Calibri"/>
        </w:rPr>
        <w:t xml:space="preserve">Innenfor det partene med rimelighet kunne forvente da Kontrakten ble inngått, kan Oppdragsgiver kreve kvalitetsmessige og/eller </w:t>
      </w:r>
      <w:proofErr w:type="spellStart"/>
      <w:r w:rsidRPr="00CC7966">
        <w:rPr>
          <w:rFonts w:ascii="Calibri" w:hAnsi="Calibri" w:cs="Calibri"/>
        </w:rPr>
        <w:t>kvantitetsmessige</w:t>
      </w:r>
      <w:proofErr w:type="spellEnd"/>
      <w:r w:rsidRPr="00CC7966">
        <w:rPr>
          <w:rFonts w:ascii="Calibri" w:hAnsi="Calibri" w:cs="Calibri"/>
        </w:rPr>
        <w:t xml:space="preserve"> endringer i Tjenesten samt endringer i fremdriftsplanen. </w:t>
      </w:r>
    </w:p>
    <w:p w14:paraId="66237DE1" w14:textId="77777777" w:rsidR="00E765F3" w:rsidRPr="00CC7966" w:rsidRDefault="00E765F3" w:rsidP="00E765F3">
      <w:pPr>
        <w:rPr>
          <w:rFonts w:ascii="Calibri" w:hAnsi="Calibri" w:cs="Calibri"/>
        </w:rPr>
      </w:pPr>
    </w:p>
    <w:p w14:paraId="7AA11A32" w14:textId="77777777" w:rsidR="00E765F3" w:rsidRPr="00CC7966" w:rsidRDefault="00E765F3" w:rsidP="00E765F3">
      <w:pPr>
        <w:rPr>
          <w:rFonts w:ascii="Calibri" w:hAnsi="Calibri" w:cs="Calibri"/>
        </w:rPr>
      </w:pPr>
      <w:r w:rsidRPr="00CC7966">
        <w:rPr>
          <w:rFonts w:ascii="Calibri" w:hAnsi="Calibri" w:cs="Calibri"/>
        </w:rPr>
        <w:t xml:space="preserve">Har Leverandør forslag til endringer, skal Oppdragsgiver varsles skriftlig om dette så snart dette blir klart for Leverandør. </w:t>
      </w:r>
    </w:p>
    <w:p w14:paraId="1176DADD" w14:textId="77777777" w:rsidR="00E765F3" w:rsidRPr="00CC7966" w:rsidRDefault="00E765F3" w:rsidP="00E765F3">
      <w:pPr>
        <w:rPr>
          <w:rFonts w:ascii="Calibri" w:hAnsi="Calibri" w:cs="Calibri"/>
        </w:rPr>
      </w:pPr>
    </w:p>
    <w:p w14:paraId="17B71CF1" w14:textId="77777777" w:rsidR="00E765F3" w:rsidRPr="00CC7966" w:rsidRDefault="00E765F3" w:rsidP="00E765F3">
      <w:pPr>
        <w:rPr>
          <w:rFonts w:ascii="Calibri" w:hAnsi="Calibri" w:cs="Calibri"/>
        </w:rPr>
      </w:pPr>
      <w:r w:rsidRPr="00CC7966">
        <w:rPr>
          <w:rFonts w:ascii="Calibri" w:hAnsi="Calibri" w:cs="Calibri"/>
        </w:rPr>
        <w:t>Vederlag for endringer skal være i samsvar med Kontraktens opprinnelige enhetspriser og prisnivå. Dersom endringer medfører kostnadsøkning eller besparelser skal partene forhandle særskilt om dette, men enhetsprisene skal legges til grunn.</w:t>
      </w:r>
    </w:p>
    <w:p w14:paraId="66DDF60E" w14:textId="77777777" w:rsidR="00E765F3" w:rsidRPr="00CC7966" w:rsidRDefault="00E765F3" w:rsidP="00E765F3">
      <w:pPr>
        <w:rPr>
          <w:rFonts w:ascii="Calibri" w:hAnsi="Calibri" w:cs="Calibri"/>
        </w:rPr>
      </w:pPr>
    </w:p>
    <w:p w14:paraId="6C35733D" w14:textId="77777777" w:rsidR="00E765F3" w:rsidRPr="00CC7966" w:rsidRDefault="00E765F3" w:rsidP="00E765F3">
      <w:pPr>
        <w:rPr>
          <w:rFonts w:ascii="Calibri" w:hAnsi="Calibri" w:cs="Calibri"/>
          <w:color w:val="FF0000"/>
        </w:rPr>
      </w:pPr>
      <w:r w:rsidRPr="00CC7966">
        <w:rPr>
          <w:rFonts w:ascii="Calibri" w:hAnsi="Calibri" w:cs="Calibri"/>
        </w:rPr>
        <w:t>Endringer skal være godkjent av Oppdragsgiver ved skriftlig endringsordre før de iverksettes. Ved mottagelsen av en endringsordre skal Leverandør uten ugrunnet opphold iverksette denne, selv om endringsordrens virkning på pris, fremdriftsplan og andre betingelser i Kontrakten ennå ikke er avklart.</w:t>
      </w:r>
    </w:p>
    <w:p w14:paraId="5992EA89" w14:textId="77777777" w:rsidR="00E765F3" w:rsidRPr="00CC7966" w:rsidRDefault="00E765F3" w:rsidP="00E765F3">
      <w:pPr>
        <w:rPr>
          <w:rFonts w:ascii="Calibri" w:hAnsi="Calibri" w:cs="Calibri"/>
        </w:rPr>
      </w:pPr>
    </w:p>
    <w:p w14:paraId="743C81E0" w14:textId="77777777" w:rsidR="00E765F3" w:rsidRPr="00CC7966" w:rsidRDefault="00E765F3" w:rsidP="00E765F3">
      <w:pPr>
        <w:rPr>
          <w:rFonts w:ascii="Calibri" w:hAnsi="Calibri" w:cs="Calibri"/>
        </w:rPr>
      </w:pPr>
      <w:r w:rsidRPr="00CC7966">
        <w:rPr>
          <w:rFonts w:ascii="Calibri" w:hAnsi="Calibri" w:cs="Calibri"/>
        </w:rPr>
        <w:t xml:space="preserve">Endringer kan ikke være vesentlige.  </w:t>
      </w:r>
    </w:p>
    <w:p w14:paraId="504F7518" w14:textId="77777777" w:rsidR="00E765F3" w:rsidRPr="00CC7966" w:rsidRDefault="00E765F3" w:rsidP="00304DBD">
      <w:pPr>
        <w:pStyle w:val="Overskrift1"/>
      </w:pPr>
      <w:bookmarkStart w:id="66" w:name="_Toc505422484"/>
      <w:bookmarkStart w:id="67" w:name="_Toc228864329"/>
      <w:r w:rsidRPr="00CC7966">
        <w:t>Utsettelse</w:t>
      </w:r>
      <w:bookmarkEnd w:id="66"/>
      <w:bookmarkEnd w:id="67"/>
    </w:p>
    <w:p w14:paraId="134C0A57" w14:textId="77777777" w:rsidR="00E765F3" w:rsidRPr="00CC7966" w:rsidRDefault="00E765F3" w:rsidP="00E765F3">
      <w:pPr>
        <w:rPr>
          <w:rFonts w:ascii="Calibri" w:hAnsi="Calibri" w:cs="Calibri"/>
        </w:rPr>
      </w:pPr>
      <w:r w:rsidRPr="00CC7966">
        <w:rPr>
          <w:rFonts w:ascii="Calibri" w:hAnsi="Calibri" w:cs="Calibri"/>
        </w:rPr>
        <w:t xml:space="preserve">Oppdragsgiver kan ved skriftlig varsel utsette hele eller deler av Tjenesten. Etter slikt varsel skal Leverandør uten ugrunnet opphold meddele Oppdragsgiver hvilke virkninger utsettelsen kan få for utførelsen av Tjenesten. Leverandør skal gjenoppta Tjenesten straks Oppdragsgiver varsler om dette. </w:t>
      </w:r>
    </w:p>
    <w:p w14:paraId="67355F4E" w14:textId="77777777" w:rsidR="00E765F3" w:rsidRPr="00CC7966" w:rsidRDefault="00E765F3" w:rsidP="00E765F3">
      <w:pPr>
        <w:rPr>
          <w:rFonts w:ascii="Calibri" w:hAnsi="Calibri" w:cs="Calibri"/>
        </w:rPr>
      </w:pPr>
    </w:p>
    <w:p w14:paraId="059619EB" w14:textId="5FF8AA89" w:rsidR="00E765F3" w:rsidRPr="00CC7966" w:rsidRDefault="00E765F3" w:rsidP="00E765F3">
      <w:pPr>
        <w:rPr>
          <w:rFonts w:ascii="Calibri" w:hAnsi="Calibri" w:cs="Calibri"/>
        </w:rPr>
      </w:pPr>
      <w:r w:rsidRPr="00CC7966">
        <w:rPr>
          <w:rFonts w:ascii="Calibri" w:hAnsi="Calibri" w:cs="Calibri"/>
        </w:rPr>
        <w:t>Dersom utsettelsen varer mer enn 30 dager utover det som er varslet, har Leverandør rett til å si opp Kontrakten ved skriftlig varsel til Oppdragsgiver.</w:t>
      </w:r>
    </w:p>
    <w:p w14:paraId="6A6CF308" w14:textId="77777777" w:rsidR="00E765F3" w:rsidRPr="00CC7966" w:rsidRDefault="00E765F3" w:rsidP="00E765F3">
      <w:pPr>
        <w:rPr>
          <w:rFonts w:ascii="Calibri" w:hAnsi="Calibri" w:cs="Calibri"/>
        </w:rPr>
      </w:pPr>
      <w:r w:rsidRPr="00CC7966">
        <w:rPr>
          <w:rFonts w:ascii="Calibri" w:hAnsi="Calibri" w:cs="Calibri"/>
        </w:rPr>
        <w:t xml:space="preserve"> </w:t>
      </w:r>
    </w:p>
    <w:p w14:paraId="70B46F9E" w14:textId="77777777" w:rsidR="00E765F3" w:rsidRPr="00CC7966" w:rsidRDefault="00E765F3" w:rsidP="00E765F3">
      <w:pPr>
        <w:rPr>
          <w:rFonts w:ascii="Calibri" w:hAnsi="Calibri" w:cs="Calibri"/>
        </w:rPr>
      </w:pPr>
      <w:r w:rsidRPr="00CC7966">
        <w:rPr>
          <w:rFonts w:ascii="Calibri" w:hAnsi="Calibri" w:cs="Calibri"/>
        </w:rPr>
        <w:t>I utsettelsesperioden kan Leverandør kun kreve å få dekket dokumenterte og nødvendige utgifter i forbindelse med demobilisering og mobilisering av personell.</w:t>
      </w:r>
    </w:p>
    <w:p w14:paraId="552AE7F3" w14:textId="77777777" w:rsidR="00E765F3" w:rsidRPr="00CC7966" w:rsidRDefault="00E765F3" w:rsidP="00304DBD">
      <w:pPr>
        <w:pStyle w:val="Overskrift1"/>
      </w:pPr>
      <w:bookmarkStart w:id="68" w:name="_Toc505422485"/>
      <w:bookmarkStart w:id="69" w:name="_Toc228864330"/>
      <w:r w:rsidRPr="00CC7966">
        <w:t>Leverandørs personell</w:t>
      </w:r>
      <w:bookmarkEnd w:id="68"/>
      <w:bookmarkEnd w:id="69"/>
    </w:p>
    <w:p w14:paraId="6A113050" w14:textId="77777777" w:rsidR="00E765F3" w:rsidRPr="00CC7966" w:rsidRDefault="00E765F3" w:rsidP="00E765F3">
      <w:pPr>
        <w:rPr>
          <w:rFonts w:ascii="Calibri" w:hAnsi="Calibri" w:cs="Calibri"/>
        </w:rPr>
      </w:pPr>
      <w:r w:rsidRPr="00CC7966">
        <w:rPr>
          <w:rFonts w:ascii="Calibri" w:hAnsi="Calibri" w:cs="Calibri"/>
        </w:rPr>
        <w:t xml:space="preserve">Leverandør er ansvarlig for at avgitt fagpersonell har de offentlige godkjenninger, fagbrev, maskinførerbevis og sertifikater e.l. som er nødvendig for utførelsen av Tjenesten. Kunden har på anmodning rett til å kontrollere slike opplysninger. </w:t>
      </w:r>
    </w:p>
    <w:p w14:paraId="30776181" w14:textId="77777777" w:rsidR="00E765F3" w:rsidRPr="00304DBD" w:rsidRDefault="00E765F3" w:rsidP="00E765F3">
      <w:pPr>
        <w:pStyle w:val="Overskrift2"/>
        <w:rPr>
          <w:rFonts w:ascii="Calibri" w:hAnsi="Calibri" w:cs="Calibri"/>
          <w:sz w:val="22"/>
          <w:szCs w:val="32"/>
        </w:rPr>
      </w:pPr>
      <w:bookmarkStart w:id="70" w:name="_Toc228864331"/>
      <w:r w:rsidRPr="00304DBD">
        <w:rPr>
          <w:rFonts w:ascii="Calibri" w:hAnsi="Calibri" w:cs="Calibri"/>
          <w:sz w:val="22"/>
          <w:szCs w:val="32"/>
        </w:rPr>
        <w:t>Arbeidstillatelser</w:t>
      </w:r>
      <w:bookmarkEnd w:id="70"/>
      <w:r w:rsidRPr="00304DBD">
        <w:rPr>
          <w:rFonts w:ascii="Calibri" w:hAnsi="Calibri" w:cs="Calibri"/>
          <w:sz w:val="22"/>
          <w:szCs w:val="32"/>
        </w:rPr>
        <w:t xml:space="preserve"> </w:t>
      </w:r>
    </w:p>
    <w:p w14:paraId="6EE44FAD" w14:textId="77777777" w:rsidR="00E765F3" w:rsidRPr="00CC7966" w:rsidRDefault="00E765F3" w:rsidP="00E765F3">
      <w:pPr>
        <w:rPr>
          <w:rFonts w:ascii="Calibri" w:hAnsi="Calibri" w:cs="Calibri"/>
        </w:rPr>
      </w:pPr>
      <w:r w:rsidRPr="00CC7966">
        <w:rPr>
          <w:rFonts w:ascii="Calibri" w:hAnsi="Calibri" w:cs="Calibri"/>
        </w:rPr>
        <w:t xml:space="preserve">Leverandør skal påse at alt personell som utfører arbeid under denne avtalen innehar gyldige arbeidstillatelser.  </w:t>
      </w:r>
    </w:p>
    <w:p w14:paraId="47D19A6E" w14:textId="77777777" w:rsidR="00E765F3" w:rsidRPr="00304DBD" w:rsidRDefault="00E765F3" w:rsidP="00E765F3">
      <w:pPr>
        <w:pStyle w:val="Overskrift2"/>
        <w:rPr>
          <w:rFonts w:ascii="Calibri" w:hAnsi="Calibri" w:cs="Calibri"/>
          <w:sz w:val="22"/>
          <w:szCs w:val="32"/>
        </w:rPr>
      </w:pPr>
      <w:bookmarkStart w:id="71" w:name="_Toc228864332"/>
      <w:r w:rsidRPr="00304DBD">
        <w:rPr>
          <w:rFonts w:ascii="Calibri" w:hAnsi="Calibri" w:cs="Calibri"/>
          <w:sz w:val="22"/>
          <w:szCs w:val="32"/>
        </w:rPr>
        <w:t>Arbeidstid</w:t>
      </w:r>
      <w:bookmarkEnd w:id="71"/>
    </w:p>
    <w:p w14:paraId="4F1E4E18" w14:textId="77777777" w:rsidR="00E765F3" w:rsidRPr="00CC7966" w:rsidRDefault="00E765F3" w:rsidP="00E765F3">
      <w:pPr>
        <w:rPr>
          <w:rFonts w:ascii="Calibri" w:hAnsi="Calibri" w:cs="Calibri"/>
        </w:rPr>
      </w:pPr>
      <w:r w:rsidRPr="00CC7966">
        <w:rPr>
          <w:rFonts w:ascii="Calibri" w:hAnsi="Calibri" w:cs="Calibri"/>
        </w:rPr>
        <w:t>Leverandøren plikter å påse at lovbestemte krav til arbeidstid og overtid overholdes.</w:t>
      </w:r>
      <w:bookmarkStart w:id="72" w:name="_Toc196194941"/>
      <w:bookmarkStart w:id="73" w:name="_Toc196294293"/>
      <w:bookmarkStart w:id="74" w:name="_Toc197318867"/>
    </w:p>
    <w:p w14:paraId="58A6CA48" w14:textId="77777777" w:rsidR="00E765F3" w:rsidRPr="00304DBD" w:rsidRDefault="00E765F3" w:rsidP="00E765F3">
      <w:pPr>
        <w:pStyle w:val="Overskrift2"/>
        <w:rPr>
          <w:rFonts w:ascii="Calibri" w:hAnsi="Calibri" w:cs="Calibri"/>
          <w:sz w:val="22"/>
          <w:szCs w:val="32"/>
        </w:rPr>
      </w:pPr>
      <w:bookmarkStart w:id="75" w:name="_Toc228864333"/>
      <w:r w:rsidRPr="00304DBD">
        <w:rPr>
          <w:rFonts w:ascii="Calibri" w:hAnsi="Calibri" w:cs="Calibri"/>
          <w:sz w:val="22"/>
          <w:szCs w:val="32"/>
        </w:rPr>
        <w:t>Timelister</w:t>
      </w:r>
      <w:bookmarkEnd w:id="72"/>
      <w:bookmarkEnd w:id="73"/>
      <w:bookmarkEnd w:id="74"/>
      <w:bookmarkEnd w:id="75"/>
    </w:p>
    <w:p w14:paraId="516C5E71" w14:textId="77777777" w:rsidR="00D72A44" w:rsidRPr="00CC7966" w:rsidRDefault="00E765F3" w:rsidP="00E765F3">
      <w:pPr>
        <w:rPr>
          <w:rFonts w:ascii="Calibri" w:hAnsi="Calibri" w:cs="Calibri"/>
        </w:rPr>
      </w:pPr>
      <w:r w:rsidRPr="00CC7966">
        <w:rPr>
          <w:rFonts w:ascii="Calibri" w:hAnsi="Calibri" w:cs="Calibri"/>
        </w:rPr>
        <w:t xml:space="preserve">Når Tjenesten, eller deler av Tjenesten, kompenseres etter faktisk medgått tid, skal Leverandørens personell daglig fylle ut timelister. </w:t>
      </w:r>
    </w:p>
    <w:p w14:paraId="736004A9" w14:textId="77777777" w:rsidR="00D72A44" w:rsidRPr="00CC7966" w:rsidRDefault="00D72A44" w:rsidP="00E765F3">
      <w:pPr>
        <w:rPr>
          <w:rFonts w:ascii="Calibri" w:hAnsi="Calibri" w:cs="Calibri"/>
        </w:rPr>
      </w:pPr>
    </w:p>
    <w:p w14:paraId="11AB04A6" w14:textId="456FF6E8" w:rsidR="00E765F3" w:rsidRPr="00CC7966" w:rsidRDefault="00E765F3" w:rsidP="00E765F3">
      <w:pPr>
        <w:rPr>
          <w:rFonts w:ascii="Calibri" w:hAnsi="Calibri" w:cs="Calibri"/>
        </w:rPr>
      </w:pPr>
      <w:r w:rsidRPr="00CC7966">
        <w:rPr>
          <w:rFonts w:ascii="Calibri" w:hAnsi="Calibri" w:cs="Calibri"/>
        </w:rPr>
        <w:t>Dersom timelisten signeres av representant for Oppdragsgiver, er signaturen kun en bekreftelse av arbeidet tid i forbindelse med Kontrakten, og innebærer ikke en godkjenning av kostnad.</w:t>
      </w:r>
    </w:p>
    <w:p w14:paraId="68DE1BA2" w14:textId="77777777" w:rsidR="00E765F3" w:rsidRPr="00304DBD" w:rsidRDefault="00E765F3" w:rsidP="00E765F3">
      <w:pPr>
        <w:pStyle w:val="Overskrift2"/>
        <w:rPr>
          <w:rFonts w:ascii="Calibri" w:hAnsi="Calibri" w:cs="Calibri"/>
          <w:sz w:val="22"/>
          <w:szCs w:val="32"/>
        </w:rPr>
      </w:pPr>
      <w:bookmarkStart w:id="76" w:name="_Toc228864334"/>
      <w:r w:rsidRPr="00304DBD">
        <w:rPr>
          <w:rFonts w:ascii="Calibri" w:hAnsi="Calibri" w:cs="Calibri"/>
          <w:sz w:val="22"/>
          <w:szCs w:val="32"/>
        </w:rPr>
        <w:t>Lønns- og arbeidsvilkår</w:t>
      </w:r>
      <w:bookmarkEnd w:id="76"/>
    </w:p>
    <w:p w14:paraId="0B4847FE" w14:textId="77777777" w:rsidR="006A6FF1" w:rsidRPr="00CC7966" w:rsidRDefault="006A6FF1" w:rsidP="006A6FF1">
      <w:pPr>
        <w:contextualSpacing/>
        <w:jc w:val="both"/>
        <w:rPr>
          <w:rFonts w:ascii="Calibri" w:hAnsi="Calibri" w:cs="Calibri"/>
        </w:rPr>
      </w:pPr>
      <w:r w:rsidRPr="00CC7966">
        <w:rPr>
          <w:rFonts w:ascii="Calibri" w:hAnsi="Calibri" w:cs="Calibri"/>
        </w:rPr>
        <w:t>Leverandøren er ansvarlig for at egne ansatte, ansatte hos underleverandører (herunder innleide) som direkte medvirker til å oppfylle kontrakten, har lønns- og arbeidsvilkår i henhold til:</w:t>
      </w:r>
    </w:p>
    <w:p w14:paraId="6EFE7F16" w14:textId="77777777" w:rsidR="006A6FF1" w:rsidRPr="00CC7966" w:rsidRDefault="006A6FF1">
      <w:pPr>
        <w:pStyle w:val="Listeavsnitt"/>
        <w:numPr>
          <w:ilvl w:val="0"/>
          <w:numId w:val="8"/>
        </w:numPr>
        <w:contextualSpacing/>
        <w:jc w:val="both"/>
        <w:rPr>
          <w:rFonts w:ascii="Calibri" w:hAnsi="Calibri" w:cs="Calibri"/>
        </w:rPr>
      </w:pPr>
      <w:r w:rsidRPr="00CC7966">
        <w:rPr>
          <w:rFonts w:ascii="Calibri" w:hAnsi="Calibri" w:cs="Calibri"/>
        </w:rPr>
        <w:t>Forskrift om allmenngjort tariffavtale.</w:t>
      </w:r>
    </w:p>
    <w:p w14:paraId="345E6874" w14:textId="77777777" w:rsidR="006A6FF1" w:rsidRPr="00CC7966" w:rsidRDefault="006A6FF1">
      <w:pPr>
        <w:pStyle w:val="Listeavsnitt"/>
        <w:numPr>
          <w:ilvl w:val="0"/>
          <w:numId w:val="8"/>
        </w:numPr>
        <w:contextualSpacing/>
        <w:jc w:val="both"/>
        <w:rPr>
          <w:rFonts w:ascii="Calibri" w:hAnsi="Calibri" w:cs="Calibri"/>
        </w:rPr>
      </w:pPr>
      <w:r w:rsidRPr="00CC7966">
        <w:rPr>
          <w:rFonts w:ascii="Calibri" w:hAnsi="Calibri" w:cs="Calibri"/>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853BB05" w14:textId="77777777" w:rsidR="006A6FF1" w:rsidRPr="00CC7966" w:rsidRDefault="006A6FF1" w:rsidP="006A6FF1">
      <w:pPr>
        <w:contextualSpacing/>
        <w:jc w:val="both"/>
        <w:rPr>
          <w:rFonts w:ascii="Calibri" w:hAnsi="Calibri" w:cs="Calibri"/>
        </w:rPr>
      </w:pPr>
    </w:p>
    <w:p w14:paraId="24D9EE8D" w14:textId="73DCCA8F" w:rsidR="006A6FF1" w:rsidRPr="00CC7966" w:rsidRDefault="006A6FF1" w:rsidP="006A6FF1">
      <w:pPr>
        <w:contextualSpacing/>
        <w:jc w:val="both"/>
        <w:rPr>
          <w:rFonts w:ascii="Calibri" w:hAnsi="Calibri" w:cs="Calibri"/>
        </w:rPr>
      </w:pPr>
      <w:r w:rsidRPr="00CC7966">
        <w:rPr>
          <w:rFonts w:ascii="Calibri" w:hAnsi="Calibri" w:cs="Calibri"/>
        </w:rPr>
        <w:t>Alle avtaler Leverandøren inngår som innebærer utførelse av arbeid under denne kontrakten skal inneholde tilsvarende forpliktelser.</w:t>
      </w:r>
    </w:p>
    <w:p w14:paraId="46DB0146" w14:textId="77777777" w:rsidR="006A6FF1" w:rsidRPr="00CC7966" w:rsidRDefault="006A6FF1" w:rsidP="006A6FF1">
      <w:pPr>
        <w:contextualSpacing/>
        <w:jc w:val="both"/>
        <w:rPr>
          <w:rFonts w:ascii="Calibri" w:hAnsi="Calibri" w:cs="Calibri"/>
        </w:rPr>
      </w:pPr>
    </w:p>
    <w:p w14:paraId="57A16AD7" w14:textId="77777777" w:rsidR="006A6FF1" w:rsidRPr="00CC7966" w:rsidRDefault="006A6FF1" w:rsidP="006A6FF1">
      <w:pPr>
        <w:contextualSpacing/>
        <w:jc w:val="both"/>
        <w:rPr>
          <w:rFonts w:ascii="Calibri" w:hAnsi="Calibri" w:cs="Calibri"/>
        </w:rPr>
      </w:pPr>
      <w:r w:rsidRPr="00CC7966">
        <w:rPr>
          <w:rFonts w:ascii="Calibri" w:hAnsi="Calibri" w:cs="Calibri"/>
        </w:rPr>
        <w:lastRenderedPageBreak/>
        <w:t xml:space="preserve">Leverandøren er forpliktet til å fylle ut egenrapporteringsskjema som skal sendes til oppdragsgiver innen én måned etter kontrakten er signert, med mindre annet er avtalt. Egenrapportering kan kreves flere ganger i løpet av kontraktsperioden etter skriftlig forespørsel fra oppdragiver. </w:t>
      </w:r>
    </w:p>
    <w:p w14:paraId="7A466B92" w14:textId="77777777" w:rsidR="006A6FF1" w:rsidRPr="00CC7966" w:rsidRDefault="006A6FF1" w:rsidP="006A6FF1">
      <w:pPr>
        <w:contextualSpacing/>
        <w:jc w:val="both"/>
        <w:rPr>
          <w:rFonts w:ascii="Calibri" w:hAnsi="Calibri" w:cs="Calibri"/>
        </w:rPr>
      </w:pPr>
    </w:p>
    <w:p w14:paraId="668CAF37" w14:textId="77907AEB" w:rsidR="006A6FF1" w:rsidRPr="00CC7966" w:rsidRDefault="006A6FF1" w:rsidP="006A6FF1">
      <w:pPr>
        <w:contextualSpacing/>
        <w:jc w:val="both"/>
        <w:rPr>
          <w:rFonts w:ascii="Calibri" w:hAnsi="Calibri" w:cs="Calibri"/>
        </w:rPr>
      </w:pPr>
      <w:r w:rsidRPr="00CC7966">
        <w:rPr>
          <w:rFonts w:ascii="Calibri" w:hAnsi="Calibri" w:cs="Calibri"/>
        </w:rPr>
        <w:t xml:space="preserve">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 </w:t>
      </w:r>
    </w:p>
    <w:p w14:paraId="354F92C5" w14:textId="77777777" w:rsidR="006A6FF1" w:rsidRPr="00CC7966" w:rsidRDefault="006A6FF1" w:rsidP="006A6FF1">
      <w:pPr>
        <w:contextualSpacing/>
        <w:jc w:val="both"/>
        <w:rPr>
          <w:rFonts w:ascii="Calibri" w:hAnsi="Calibri" w:cs="Calibri"/>
        </w:rPr>
      </w:pPr>
    </w:p>
    <w:p w14:paraId="3E2ACD83" w14:textId="77777777" w:rsidR="006A6FF1" w:rsidRPr="00CC7966" w:rsidRDefault="006A6FF1" w:rsidP="006A6FF1">
      <w:pPr>
        <w:contextualSpacing/>
        <w:jc w:val="both"/>
        <w:rPr>
          <w:rFonts w:ascii="Calibri" w:hAnsi="Calibri" w:cs="Calibri"/>
        </w:rPr>
      </w:pPr>
      <w:r w:rsidRPr="00CC7966">
        <w:rPr>
          <w:rFonts w:ascii="Calibri" w:hAnsi="Calibri" w:cs="Calibri"/>
        </w:rP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A409F13" w14:textId="77777777" w:rsidR="006A6FF1" w:rsidRPr="00CC7966" w:rsidRDefault="006A6FF1" w:rsidP="006A6FF1">
      <w:pPr>
        <w:contextualSpacing/>
        <w:jc w:val="both"/>
        <w:rPr>
          <w:rFonts w:ascii="Calibri" w:hAnsi="Calibri" w:cs="Calibri"/>
        </w:rPr>
      </w:pPr>
    </w:p>
    <w:p w14:paraId="0B1AF016" w14:textId="77777777" w:rsidR="006A6FF1" w:rsidRPr="00CC7966" w:rsidRDefault="006A6FF1" w:rsidP="006A6FF1">
      <w:pPr>
        <w:contextualSpacing/>
        <w:jc w:val="both"/>
        <w:rPr>
          <w:rFonts w:ascii="Calibri" w:hAnsi="Calibri" w:cs="Calibri"/>
        </w:rPr>
      </w:pPr>
      <w:r w:rsidRPr="00CC7966">
        <w:rPr>
          <w:rFonts w:ascii="Calibri" w:hAnsi="Calibri" w:cs="Calibri"/>
        </w:rPr>
        <w:t xml:space="preserve">Dokumentasjonen kan inkludere komplett liste med navn på egne og eventuelle underleverandørers ansatte som direkte medvirker til å oppfylle kontrakten, oversikt over </w:t>
      </w:r>
      <w:proofErr w:type="spellStart"/>
      <w:r w:rsidRPr="00CC7966">
        <w:rPr>
          <w:rFonts w:ascii="Calibri" w:hAnsi="Calibri" w:cs="Calibri"/>
        </w:rPr>
        <w:t>allmenngjorte</w:t>
      </w:r>
      <w:proofErr w:type="spellEnd"/>
      <w:r w:rsidRPr="00CC7966">
        <w:rPr>
          <w:rFonts w:ascii="Calibri" w:hAnsi="Calibri" w:cs="Calibri"/>
        </w:rPr>
        <w:t xml:space="preserve"> og/eller landsomfattende tariffavtaler som legges til grunn for den aktuelle bransjen og innsyn i leverandørens avtalte lønns- og arbeidsvilkår med eventuelle underleverandører.  </w:t>
      </w:r>
    </w:p>
    <w:p w14:paraId="6A096D6E" w14:textId="77777777" w:rsidR="006A6FF1" w:rsidRPr="00CC7966" w:rsidRDefault="006A6FF1" w:rsidP="006A6FF1">
      <w:pPr>
        <w:contextualSpacing/>
        <w:jc w:val="both"/>
        <w:rPr>
          <w:rFonts w:ascii="Calibri" w:hAnsi="Calibri" w:cs="Calibri"/>
        </w:rPr>
      </w:pPr>
    </w:p>
    <w:p w14:paraId="23793923" w14:textId="77777777" w:rsidR="006A6FF1" w:rsidRPr="00CC7966" w:rsidRDefault="006A6FF1" w:rsidP="006A6FF1">
      <w:pPr>
        <w:contextualSpacing/>
        <w:jc w:val="both"/>
        <w:rPr>
          <w:rFonts w:ascii="Calibri" w:hAnsi="Calibri" w:cs="Calibri"/>
        </w:rPr>
      </w:pPr>
      <w:r w:rsidRPr="00CC7966">
        <w:rPr>
          <w:rFonts w:ascii="Calibri" w:hAnsi="Calibri" w:cs="Calibri"/>
        </w:rPr>
        <w:t>Ved brudd på dokumentasjonsplikten har oppdragsgiver rett til å ilegge en dagbot som ikke skal være mindre enn kr 1500 per dag.</w:t>
      </w:r>
    </w:p>
    <w:p w14:paraId="5E3647C2" w14:textId="77777777" w:rsidR="006A6FF1" w:rsidRPr="00CC7966" w:rsidRDefault="006A6FF1" w:rsidP="006A6FF1">
      <w:pPr>
        <w:contextualSpacing/>
        <w:jc w:val="both"/>
        <w:rPr>
          <w:rFonts w:ascii="Calibri" w:hAnsi="Calibri" w:cs="Calibri"/>
        </w:rPr>
      </w:pPr>
    </w:p>
    <w:p w14:paraId="7C91AF94" w14:textId="77777777" w:rsidR="006A6FF1" w:rsidRPr="00CC7966" w:rsidRDefault="006A6FF1" w:rsidP="006A6FF1">
      <w:pPr>
        <w:contextualSpacing/>
        <w:jc w:val="both"/>
        <w:rPr>
          <w:rFonts w:ascii="Calibri" w:hAnsi="Calibri" w:cs="Calibri"/>
        </w:rPr>
      </w:pPr>
      <w:r w:rsidRPr="00CC7966">
        <w:rPr>
          <w:rFonts w:ascii="Calibri" w:hAnsi="Calibri" w:cs="Calibri"/>
        </w:rPr>
        <w:t xml:space="preserve">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 </w:t>
      </w:r>
    </w:p>
    <w:p w14:paraId="3744A603" w14:textId="77777777" w:rsidR="006A6FF1" w:rsidRPr="00CC7966" w:rsidRDefault="006A6FF1" w:rsidP="006A6FF1">
      <w:pPr>
        <w:contextualSpacing/>
        <w:jc w:val="both"/>
        <w:rPr>
          <w:rFonts w:ascii="Calibri" w:hAnsi="Calibri" w:cs="Calibri"/>
        </w:rPr>
      </w:pPr>
    </w:p>
    <w:p w14:paraId="7C09C5FC" w14:textId="77777777" w:rsidR="006A6FF1" w:rsidRPr="00CC7966" w:rsidRDefault="006A6FF1" w:rsidP="006A6FF1">
      <w:pPr>
        <w:contextualSpacing/>
        <w:jc w:val="both"/>
        <w:rPr>
          <w:rFonts w:ascii="Calibri" w:hAnsi="Calibri" w:cs="Calibri"/>
        </w:rPr>
      </w:pPr>
      <w:r w:rsidRPr="00CC7966">
        <w:rPr>
          <w:rFonts w:ascii="Calibri" w:hAnsi="Calibri" w:cs="Calibri"/>
        </w:rPr>
        <w:t xml:space="preserve">Ved brudd på kravene til lønns- og arbeidsvilkår mv.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C7966">
        <w:rPr>
          <w:rFonts w:ascii="Calibri" w:hAnsi="Calibri" w:cs="Calibri"/>
        </w:rPr>
        <w:t>allmenngjøring</w:t>
      </w:r>
      <w:proofErr w:type="spellEnd"/>
      <w:r w:rsidRPr="00CC7966">
        <w:rPr>
          <w:rFonts w:ascii="Calibri" w:hAnsi="Calibri" w:cs="Calibri"/>
        </w:rPr>
        <w:t xml:space="preserve"> av tariffavtaler mv. av 4. juni 1993 § 13 skal gjelde i begge disse tilfellene. </w:t>
      </w:r>
    </w:p>
    <w:p w14:paraId="538287FF" w14:textId="77777777" w:rsidR="006A6FF1" w:rsidRPr="00CC7966" w:rsidRDefault="006A6FF1" w:rsidP="006A6FF1">
      <w:pPr>
        <w:contextualSpacing/>
        <w:jc w:val="both"/>
        <w:rPr>
          <w:rFonts w:ascii="Calibri" w:hAnsi="Calibri" w:cs="Calibri"/>
        </w:rPr>
      </w:pPr>
    </w:p>
    <w:p w14:paraId="1DFD5341" w14:textId="77777777" w:rsidR="006A6FF1" w:rsidRPr="00CC7966" w:rsidRDefault="006A6FF1" w:rsidP="006A6FF1">
      <w:pPr>
        <w:contextualSpacing/>
        <w:jc w:val="both"/>
        <w:rPr>
          <w:rFonts w:ascii="Calibri" w:hAnsi="Calibri" w:cs="Calibri"/>
        </w:rPr>
      </w:pPr>
      <w:r w:rsidRPr="00CC7966">
        <w:rPr>
          <w:rFonts w:ascii="Calibri" w:hAnsi="Calibri" w:cs="Calibri"/>
        </w:rPr>
        <w:t xml:space="preserve">Oppdragsgiver har rett til å holde tilbake et beløp tilsvarende ca. to ganger innsparingen for leverandøren. Tilbakeholdsretten opphører så snart retting etter foregående ledd er dokumentert. </w:t>
      </w:r>
    </w:p>
    <w:p w14:paraId="3BEA89B2" w14:textId="77777777" w:rsidR="006A6FF1" w:rsidRPr="00CC7966" w:rsidRDefault="006A6FF1" w:rsidP="006A6FF1">
      <w:pPr>
        <w:contextualSpacing/>
        <w:jc w:val="both"/>
        <w:rPr>
          <w:rFonts w:ascii="Calibri" w:hAnsi="Calibri" w:cs="Calibri"/>
        </w:rPr>
      </w:pPr>
    </w:p>
    <w:p w14:paraId="18915F55" w14:textId="2FB14B34" w:rsidR="00F34A70" w:rsidRPr="00CC7966" w:rsidRDefault="006A6FF1" w:rsidP="00F34A70">
      <w:pPr>
        <w:contextualSpacing/>
        <w:jc w:val="both"/>
        <w:rPr>
          <w:rFonts w:ascii="Calibri" w:hAnsi="Calibri" w:cs="Calibri"/>
        </w:rPr>
      </w:pPr>
      <w:r w:rsidRPr="00CC7966">
        <w:rPr>
          <w:rFonts w:ascii="Calibri" w:hAnsi="Calibri" w:cs="Calibri"/>
        </w:rPr>
        <w:t>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4CDDCB0B" w14:textId="1F4C41E8" w:rsidR="00F34A70" w:rsidRPr="00304DBD" w:rsidRDefault="00F34A70" w:rsidP="00F34A70">
      <w:pPr>
        <w:pStyle w:val="Overskrift2"/>
        <w:rPr>
          <w:rFonts w:ascii="Calibri" w:hAnsi="Calibri" w:cs="Calibri"/>
          <w:sz w:val="22"/>
          <w:szCs w:val="32"/>
        </w:rPr>
      </w:pPr>
      <w:bookmarkStart w:id="77" w:name="_Toc228864335"/>
      <w:r w:rsidRPr="00304DBD">
        <w:rPr>
          <w:rFonts w:ascii="Calibri" w:hAnsi="Calibri" w:cs="Calibri"/>
          <w:sz w:val="22"/>
          <w:szCs w:val="32"/>
        </w:rPr>
        <w:t>Kontraktsvilkår lærlinger</w:t>
      </w:r>
      <w:bookmarkEnd w:id="77"/>
    </w:p>
    <w:p w14:paraId="3B3303B2" w14:textId="3806685E" w:rsidR="00744779" w:rsidRPr="00744779" w:rsidRDefault="00744779" w:rsidP="00744779">
      <w:pPr>
        <w:rPr>
          <w:rFonts w:ascii="Calibri" w:hAnsi="Calibri" w:cs="Calibri"/>
        </w:rPr>
      </w:pPr>
      <w:r w:rsidRPr="00744779">
        <w:rPr>
          <w:rFonts w:ascii="Calibri" w:hAnsi="Calibri" w:cs="Calibri"/>
        </w:rPr>
        <w:t>Det er et krav at leverandøren er tilknyttet en lærlingordning og at lærlinger skal delta i utførelsen av kontraktsarbeidet i tjenestekontrakter og kontrakter om bygg og anleggsarbeider.</w:t>
      </w:r>
      <w:r>
        <w:rPr>
          <w:rFonts w:ascii="Calibri" w:hAnsi="Calibri" w:cs="Calibri"/>
        </w:rPr>
        <w:t xml:space="preserve"> Kravet gjelder fra og med seks måneder etter kontraktsignering. </w:t>
      </w:r>
    </w:p>
    <w:p w14:paraId="2F2186CD" w14:textId="77777777" w:rsidR="00744779" w:rsidRPr="00744779" w:rsidRDefault="00744779" w:rsidP="00744779">
      <w:pPr>
        <w:rPr>
          <w:rFonts w:ascii="Calibri" w:hAnsi="Calibri" w:cs="Calibri"/>
        </w:rPr>
      </w:pPr>
    </w:p>
    <w:p w14:paraId="5EB94234" w14:textId="1E91A6D6" w:rsidR="00744779" w:rsidRDefault="00744779" w:rsidP="00744779">
      <w:pPr>
        <w:rPr>
          <w:rFonts w:ascii="Calibri" w:hAnsi="Calibri" w:cs="Calibri"/>
        </w:rPr>
      </w:pPr>
      <w:r w:rsidRPr="00744779">
        <w:rPr>
          <w:rFonts w:ascii="Calibri" w:hAnsi="Calibri" w:cs="Calibri"/>
        </w:rPr>
        <w:t>Kravet kan oppfylles av Leverandøren eller en eller flere av hans underleverandører.</w:t>
      </w:r>
      <w:r>
        <w:rPr>
          <w:rFonts w:ascii="Calibri" w:hAnsi="Calibri" w:cs="Calibri"/>
        </w:rPr>
        <w:t xml:space="preserve"> </w:t>
      </w:r>
      <w:r w:rsidRPr="00744779">
        <w:rPr>
          <w:rFonts w:ascii="Calibri" w:hAnsi="Calibri" w:cs="Calibri"/>
        </w:rPr>
        <w:t xml:space="preserve">Utenlandske leverandører kan oppfylle </w:t>
      </w:r>
      <w:proofErr w:type="spellStart"/>
      <w:r w:rsidRPr="00744779">
        <w:rPr>
          <w:rFonts w:ascii="Calibri" w:hAnsi="Calibri" w:cs="Calibri"/>
        </w:rPr>
        <w:t>lærlingkravet</w:t>
      </w:r>
      <w:proofErr w:type="spellEnd"/>
      <w:r w:rsidRPr="00744779">
        <w:rPr>
          <w:rFonts w:ascii="Calibri" w:hAnsi="Calibri" w:cs="Calibri"/>
        </w:rPr>
        <w:t xml:space="preserve"> ved å benytte lærlinger som er tilknyttet offentlig godkjent lærlingordning i Norge eller tilsvarende ordning i annet EU/EØS-land. </w:t>
      </w:r>
    </w:p>
    <w:p w14:paraId="65ECF511" w14:textId="77777777" w:rsidR="00744779" w:rsidRDefault="00744779" w:rsidP="00744779">
      <w:pPr>
        <w:rPr>
          <w:rFonts w:ascii="Calibri" w:hAnsi="Calibri" w:cs="Calibri"/>
        </w:rPr>
      </w:pPr>
    </w:p>
    <w:p w14:paraId="7AE229AE" w14:textId="4AC5DA95" w:rsidR="00744779" w:rsidRPr="00744779" w:rsidRDefault="00744779" w:rsidP="00744779">
      <w:pPr>
        <w:rPr>
          <w:rFonts w:ascii="Calibri" w:hAnsi="Calibri" w:cs="Calibri"/>
        </w:rPr>
      </w:pPr>
      <w:r w:rsidRPr="00744779">
        <w:rPr>
          <w:rFonts w:ascii="Calibri" w:hAnsi="Calibri" w:cs="Calibri"/>
        </w:rPr>
        <w:t xml:space="preserve">Leverandøren skal ved </w:t>
      </w:r>
      <w:r>
        <w:rPr>
          <w:rFonts w:ascii="Calibri" w:hAnsi="Calibri" w:cs="Calibri"/>
        </w:rPr>
        <w:t>forespørsel</w:t>
      </w:r>
      <w:r w:rsidRPr="00744779">
        <w:rPr>
          <w:rFonts w:ascii="Calibri" w:hAnsi="Calibri" w:cs="Calibri"/>
        </w:rPr>
        <w:t xml:space="preserve"> dokumentere at krave</w:t>
      </w:r>
      <w:r>
        <w:rPr>
          <w:rFonts w:ascii="Calibri" w:hAnsi="Calibri" w:cs="Calibri"/>
        </w:rPr>
        <w:t>t</w:t>
      </w:r>
      <w:r w:rsidRPr="00744779">
        <w:rPr>
          <w:rFonts w:ascii="Calibri" w:hAnsi="Calibri" w:cs="Calibri"/>
        </w:rPr>
        <w:t xml:space="preserve"> er oppfylt</w:t>
      </w:r>
      <w:r w:rsidR="00BD562E">
        <w:rPr>
          <w:rFonts w:ascii="Calibri" w:hAnsi="Calibri" w:cs="Calibri"/>
        </w:rPr>
        <w:t>.</w:t>
      </w:r>
      <w:r w:rsidR="002159E6">
        <w:rPr>
          <w:rFonts w:ascii="Calibri" w:hAnsi="Calibri" w:cs="Calibri"/>
        </w:rPr>
        <w:t xml:space="preserve"> </w:t>
      </w:r>
      <w:r w:rsidRPr="00744779">
        <w:rPr>
          <w:rFonts w:ascii="Calibri" w:hAnsi="Calibri" w:cs="Calibri"/>
        </w:rPr>
        <w:t xml:space="preserve">Ved avslutning av kontrakten skal det fremlegges oversikt over antall timer utført av lærlinger. Timelister skal </w:t>
      </w:r>
      <w:r w:rsidR="002159E6">
        <w:rPr>
          <w:rFonts w:ascii="Calibri" w:hAnsi="Calibri" w:cs="Calibri"/>
        </w:rPr>
        <w:t xml:space="preserve">også </w:t>
      </w:r>
      <w:r w:rsidRPr="00744779">
        <w:rPr>
          <w:rFonts w:ascii="Calibri" w:hAnsi="Calibri" w:cs="Calibri"/>
        </w:rPr>
        <w:t>fremlegges på anmodning.</w:t>
      </w:r>
    </w:p>
    <w:p w14:paraId="42ED2EBC" w14:textId="5165E335" w:rsidR="00744779" w:rsidRDefault="00744779" w:rsidP="00744779">
      <w:pPr>
        <w:rPr>
          <w:rFonts w:ascii="Calibri" w:hAnsi="Calibri" w:cs="Calibri"/>
        </w:rPr>
      </w:pPr>
      <w:r w:rsidRPr="00744779">
        <w:rPr>
          <w:rFonts w:ascii="Calibri" w:hAnsi="Calibri" w:cs="Calibri"/>
        </w:rPr>
        <w:lastRenderedPageBreak/>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1C93F866" w14:textId="77777777" w:rsidR="002159E6" w:rsidRDefault="002159E6" w:rsidP="00744779">
      <w:pPr>
        <w:rPr>
          <w:rFonts w:ascii="Calibri" w:hAnsi="Calibri" w:cs="Calibri"/>
        </w:rPr>
      </w:pPr>
    </w:p>
    <w:p w14:paraId="29634A1F" w14:textId="77777777" w:rsidR="002159E6" w:rsidRDefault="002159E6" w:rsidP="002159E6">
      <w:pPr>
        <w:rPr>
          <w:rFonts w:ascii="Calibri" w:hAnsi="Calibri" w:cs="Calibri"/>
        </w:rPr>
      </w:pPr>
      <w:r w:rsidRPr="002159E6">
        <w:rPr>
          <w:rFonts w:ascii="Calibri" w:hAnsi="Calibri" w:cs="Calibri"/>
        </w:rPr>
        <w:t xml:space="preserve">Oppdragsgiver </w:t>
      </w:r>
      <w:r>
        <w:rPr>
          <w:rFonts w:ascii="Calibri" w:hAnsi="Calibri" w:cs="Calibri"/>
        </w:rPr>
        <w:t>skal</w:t>
      </w:r>
      <w:r w:rsidRPr="002159E6">
        <w:rPr>
          <w:rFonts w:ascii="Calibri" w:hAnsi="Calibri" w:cs="Calibri"/>
        </w:rPr>
        <w:t xml:space="preserve"> gjennomføre nødvendig kontroll av om krav om bruk av lærlinger overholdes. Ved brudd på plikten skal Leverandøren rette forholdet innen den frist Oppdragsgiver fastsetter.</w:t>
      </w:r>
      <w:r>
        <w:rPr>
          <w:rFonts w:ascii="Calibri" w:hAnsi="Calibri" w:cs="Calibri"/>
        </w:rPr>
        <w:t xml:space="preserve"> </w:t>
      </w:r>
      <w:r w:rsidRPr="002159E6">
        <w:rPr>
          <w:rFonts w:ascii="Calibri" w:hAnsi="Calibri" w:cs="Calibri"/>
        </w:rPr>
        <w:t>Dersom Leverandøren selv oppdager brudd på plikten, skal Leverandøren uten opphold opplyse Oppdragsgiver om forholdene og rette forholdene innen den frist Oppdragsgiver fastsetter.</w:t>
      </w:r>
      <w:r>
        <w:rPr>
          <w:rFonts w:ascii="Calibri" w:hAnsi="Calibri" w:cs="Calibri"/>
        </w:rPr>
        <w:t xml:space="preserve"> </w:t>
      </w:r>
      <w:r w:rsidRPr="002159E6">
        <w:rPr>
          <w:rFonts w:ascii="Calibri" w:hAnsi="Calibri" w:cs="Calibri"/>
        </w:rPr>
        <w:t>Dersom forholdene ikke kan rettes, kan Oppdragsgiver be om prisavslag.</w:t>
      </w:r>
    </w:p>
    <w:p w14:paraId="2963CEB4" w14:textId="7C677E40" w:rsidR="002159E6" w:rsidRDefault="002159E6" w:rsidP="002159E6">
      <w:pPr>
        <w:rPr>
          <w:rFonts w:ascii="Calibri" w:hAnsi="Calibri" w:cs="Calibri"/>
        </w:rPr>
      </w:pPr>
      <w:r w:rsidRPr="002159E6">
        <w:rPr>
          <w:rFonts w:ascii="Calibri" w:hAnsi="Calibri" w:cs="Calibri"/>
        </w:rPr>
        <w:br/>
        <w:t>Vesentlig mislighold som ikke blir rettet innen en rimelig frist gitt ved skriftlig varsel fra Oppdragsgiver, kan påberopes av Oppdragsgiver som grunnlag for heving.</w:t>
      </w:r>
    </w:p>
    <w:p w14:paraId="0B6FB909" w14:textId="77777777" w:rsidR="002159E6" w:rsidRPr="002159E6" w:rsidRDefault="002159E6" w:rsidP="002159E6">
      <w:pPr>
        <w:rPr>
          <w:rFonts w:ascii="Calibri" w:hAnsi="Calibri" w:cs="Calibri"/>
        </w:rPr>
      </w:pPr>
    </w:p>
    <w:p w14:paraId="08D89EB8" w14:textId="683DF5D6" w:rsidR="00744779" w:rsidRDefault="002159E6" w:rsidP="00F34A70">
      <w:pPr>
        <w:rPr>
          <w:rFonts w:ascii="Calibri" w:hAnsi="Calibri" w:cs="Calibri"/>
        </w:rPr>
      </w:pPr>
      <w:r w:rsidRPr="004D059C">
        <w:rPr>
          <w:rFonts w:ascii="Calibri" w:hAnsi="Calibri" w:cs="Calibri"/>
        </w:rPr>
        <w:t xml:space="preserve">I forbindelse med det enkelte avrop gjelder som hovedregel at det kreves at minimum </w:t>
      </w:r>
      <w:r w:rsidR="004D059C" w:rsidRPr="004D059C">
        <w:rPr>
          <w:rFonts w:ascii="Calibri" w:hAnsi="Calibri" w:cs="Calibri"/>
        </w:rPr>
        <w:t>10</w:t>
      </w:r>
      <w:r w:rsidRPr="004D059C">
        <w:rPr>
          <w:rFonts w:ascii="Calibri" w:hAnsi="Calibri" w:cs="Calibri"/>
        </w:rPr>
        <w:t xml:space="preserve"> % av utførte</w:t>
      </w:r>
      <w:r w:rsidRPr="002159E6">
        <w:rPr>
          <w:rFonts w:ascii="Calibri" w:hAnsi="Calibri" w:cs="Calibri"/>
        </w:rPr>
        <w:t xml:space="preserve"> arbeider skal utføres av lærlinger. Avvik fra dette avtales i forbindelse med hvert enkelt avrop dersom det av Oppdragsgiver ikke vurderes som hensiktsmessig, eksempelvis dersom det ikke er særskilt behov for lærlingeplasser innen aktuelt fagområde eller det vurderes som uforholdsmessig på bakgrunn av oppdragets kompleksitet og omfang.</w:t>
      </w:r>
    </w:p>
    <w:p w14:paraId="6B8A617A" w14:textId="77777777" w:rsidR="00E765F3" w:rsidRPr="00CC7966" w:rsidRDefault="00E765F3" w:rsidP="00304DBD">
      <w:pPr>
        <w:pStyle w:val="Overskrift1"/>
      </w:pPr>
      <w:bookmarkStart w:id="78" w:name="_Toc505422486"/>
      <w:bookmarkStart w:id="79" w:name="_Toc228864336"/>
      <w:r w:rsidRPr="00CC7966">
        <w:t>Krav til utstyr og materiell</w:t>
      </w:r>
      <w:bookmarkEnd w:id="78"/>
      <w:bookmarkEnd w:id="79"/>
    </w:p>
    <w:p w14:paraId="36CA77E3" w14:textId="7A7C412C" w:rsidR="00E765F3" w:rsidRPr="00CC7966" w:rsidRDefault="00E765F3" w:rsidP="00E765F3">
      <w:pPr>
        <w:rPr>
          <w:rFonts w:ascii="Calibri" w:hAnsi="Calibri" w:cs="Calibri"/>
        </w:rPr>
      </w:pPr>
      <w:r w:rsidRPr="00CC7966">
        <w:rPr>
          <w:rFonts w:ascii="Calibri" w:hAnsi="Calibri" w:cs="Calibri"/>
        </w:rPr>
        <w:t xml:space="preserve">Leverandør er ansvarlig for at eget personell til enhver tid innehar og bruker </w:t>
      </w:r>
      <w:proofErr w:type="gramStart"/>
      <w:r w:rsidRPr="00CC7966">
        <w:rPr>
          <w:rFonts w:ascii="Calibri" w:hAnsi="Calibri" w:cs="Calibri"/>
        </w:rPr>
        <w:t>påkrevet</w:t>
      </w:r>
      <w:proofErr w:type="gramEnd"/>
      <w:r w:rsidRPr="00CC7966">
        <w:rPr>
          <w:rFonts w:ascii="Calibri" w:hAnsi="Calibri" w:cs="Calibri"/>
        </w:rPr>
        <w:t xml:space="preserve"> personlig verne- og sikkerhetsutstyr, samt utstyr som forebygger utilsiktede utslipp til luft, jord og vann. </w:t>
      </w:r>
      <w:r w:rsidR="00BA6EDB" w:rsidRPr="00CC7966">
        <w:rPr>
          <w:rFonts w:ascii="Calibri" w:hAnsi="Calibri" w:cs="Calibri"/>
        </w:rPr>
        <w:t>Eventuelle spesielle</w:t>
      </w:r>
      <w:r w:rsidRPr="00CC7966">
        <w:rPr>
          <w:rFonts w:ascii="Calibri" w:hAnsi="Calibri" w:cs="Calibri"/>
        </w:rPr>
        <w:t xml:space="preserve"> krav knyttet til personlig verne- og sikkerhetsutstyr, samt miljøsikringsutstyr </w:t>
      </w:r>
      <w:proofErr w:type="gramStart"/>
      <w:r w:rsidR="00903D26" w:rsidRPr="00CC7966">
        <w:rPr>
          <w:rFonts w:ascii="Calibri" w:hAnsi="Calibri" w:cs="Calibri"/>
        </w:rPr>
        <w:t>fremkommer</w:t>
      </w:r>
      <w:proofErr w:type="gramEnd"/>
      <w:r w:rsidR="00903D26" w:rsidRPr="00CC7966">
        <w:rPr>
          <w:rFonts w:ascii="Calibri" w:hAnsi="Calibri" w:cs="Calibri"/>
        </w:rPr>
        <w:t xml:space="preserve"> av</w:t>
      </w:r>
      <w:r w:rsidRPr="00CC7966">
        <w:rPr>
          <w:rFonts w:ascii="Calibri" w:hAnsi="Calibri" w:cs="Calibri"/>
        </w:rPr>
        <w:t xml:space="preserve"> </w:t>
      </w:r>
      <w:r w:rsidR="00BA6EDB" w:rsidRPr="00CC7966">
        <w:rPr>
          <w:rFonts w:ascii="Calibri" w:hAnsi="Calibri" w:cs="Calibri"/>
        </w:rPr>
        <w:t>avtaledokumentet</w:t>
      </w:r>
      <w:r w:rsidR="0006565C" w:rsidRPr="00CC7966">
        <w:rPr>
          <w:rFonts w:ascii="Calibri" w:hAnsi="Calibri" w:cs="Calibri"/>
        </w:rPr>
        <w:t xml:space="preserve"> og Bilag 1</w:t>
      </w:r>
      <w:r w:rsidRPr="00CC7966">
        <w:rPr>
          <w:rFonts w:ascii="Calibri" w:hAnsi="Calibri" w:cs="Calibri"/>
        </w:rPr>
        <w:t xml:space="preserve">.  </w:t>
      </w:r>
    </w:p>
    <w:p w14:paraId="10660EF8" w14:textId="77777777" w:rsidR="00E765F3" w:rsidRPr="00CC7966" w:rsidRDefault="00E765F3" w:rsidP="00E765F3">
      <w:pPr>
        <w:rPr>
          <w:rFonts w:ascii="Calibri" w:hAnsi="Calibri" w:cs="Calibri"/>
        </w:rPr>
      </w:pPr>
    </w:p>
    <w:p w14:paraId="3658E8DB" w14:textId="36276D5F" w:rsidR="00E765F3" w:rsidRPr="00CC7966" w:rsidRDefault="00E765F3" w:rsidP="00E765F3">
      <w:pPr>
        <w:rPr>
          <w:rFonts w:ascii="Calibri" w:hAnsi="Calibri" w:cs="Calibri"/>
        </w:rPr>
      </w:pPr>
      <w:r w:rsidRPr="00CC7966">
        <w:rPr>
          <w:rFonts w:ascii="Calibri" w:hAnsi="Calibri" w:cs="Calibri"/>
        </w:rPr>
        <w:t xml:space="preserve">Leverandør er ansvarlig for alt nødvendig utstyr og materiell for utførelse av Tjenesten.  </w:t>
      </w:r>
    </w:p>
    <w:p w14:paraId="6C0D6817" w14:textId="77777777" w:rsidR="00A660A3" w:rsidRPr="00CC7966" w:rsidRDefault="00A660A3" w:rsidP="00304DBD">
      <w:pPr>
        <w:pStyle w:val="Overskrift1"/>
      </w:pPr>
      <w:bookmarkStart w:id="80" w:name="_Toc228864337"/>
      <w:r w:rsidRPr="00CC7966">
        <w:t>Krav til sertifiseringer</w:t>
      </w:r>
      <w:bookmarkEnd w:id="80"/>
      <w:r w:rsidRPr="00CC7966">
        <w:t xml:space="preserve"> </w:t>
      </w:r>
    </w:p>
    <w:p w14:paraId="219BAB75" w14:textId="7F0A0142" w:rsidR="00A660A3" w:rsidRPr="00CC7966" w:rsidRDefault="00B12644" w:rsidP="00E765F3">
      <w:pPr>
        <w:rPr>
          <w:rFonts w:ascii="Calibri" w:hAnsi="Calibri" w:cs="Calibri"/>
        </w:rPr>
      </w:pPr>
      <w:r w:rsidRPr="00CC7966">
        <w:rPr>
          <w:rFonts w:ascii="Calibri" w:hAnsi="Calibri" w:cs="Calibri"/>
        </w:rPr>
        <w:t xml:space="preserve">Leverandør er ansvarlig for å inneha nødvendige sertifiseringer som iht. aktuelle lover, forskrifter og normer/retningslinjer som regulerer tjenesten, herunder bl.a. </w:t>
      </w:r>
      <w:r w:rsidR="00A660A3" w:rsidRPr="00CC7966">
        <w:rPr>
          <w:rFonts w:ascii="Calibri" w:hAnsi="Calibri" w:cs="Calibri"/>
        </w:rPr>
        <w:t>de lover, forskrifter, normer angitt i Bilag 1</w:t>
      </w:r>
      <w:r w:rsidR="0019221B" w:rsidRPr="00CC7966">
        <w:rPr>
          <w:rFonts w:ascii="Calibri" w:hAnsi="Calibri" w:cs="Calibri"/>
        </w:rPr>
        <w:t>.</w:t>
      </w:r>
      <w:r w:rsidR="00A660A3" w:rsidRPr="00CC7966">
        <w:rPr>
          <w:rFonts w:ascii="Calibri" w:hAnsi="Calibri" w:cs="Calibri"/>
        </w:rPr>
        <w:t xml:space="preserve"> Leverandør</w:t>
      </w:r>
      <w:r w:rsidR="0019221B" w:rsidRPr="00CC7966">
        <w:rPr>
          <w:rFonts w:ascii="Calibri" w:hAnsi="Calibri" w:cs="Calibri"/>
        </w:rPr>
        <w:t xml:space="preserve"> er herunder</w:t>
      </w:r>
      <w:r w:rsidR="00A660A3" w:rsidRPr="00CC7966">
        <w:rPr>
          <w:rFonts w:ascii="Calibri" w:hAnsi="Calibri" w:cs="Calibri"/>
        </w:rPr>
        <w:t xml:space="preserve"> ansvarlig for å </w:t>
      </w:r>
      <w:r w:rsidR="0019221B" w:rsidRPr="00CC7966">
        <w:rPr>
          <w:rFonts w:ascii="Calibri" w:hAnsi="Calibri" w:cs="Calibri"/>
        </w:rPr>
        <w:t xml:space="preserve">inneha eller </w:t>
      </w:r>
      <w:r w:rsidR="00A660A3" w:rsidRPr="00CC7966">
        <w:rPr>
          <w:rFonts w:ascii="Calibri" w:hAnsi="Calibri" w:cs="Calibri"/>
        </w:rPr>
        <w:t>påbegynne sertifisering</w:t>
      </w:r>
      <w:r w:rsidR="0019221B" w:rsidRPr="00CC7966">
        <w:rPr>
          <w:rFonts w:ascii="Calibri" w:hAnsi="Calibri" w:cs="Calibri"/>
        </w:rPr>
        <w:t>en</w:t>
      </w:r>
      <w:r w:rsidR="00A660A3" w:rsidRPr="00CC7966">
        <w:rPr>
          <w:rFonts w:ascii="Calibri" w:hAnsi="Calibri" w:cs="Calibri"/>
        </w:rPr>
        <w:t xml:space="preserve"> NEK 405-3</w:t>
      </w:r>
      <w:r w:rsidR="0019221B" w:rsidRPr="00CC7966">
        <w:rPr>
          <w:rFonts w:ascii="Calibri" w:hAnsi="Calibri" w:cs="Calibri"/>
        </w:rPr>
        <w:t xml:space="preserve">. </w:t>
      </w:r>
      <w:r w:rsidR="00A660A3" w:rsidRPr="00CC7966">
        <w:rPr>
          <w:rFonts w:ascii="Calibri" w:hAnsi="Calibri" w:cs="Calibri"/>
        </w:rPr>
        <w:t>Leverandør er ansvarlig for å dekke kostnadene i forbindelse med sertifisering</w:t>
      </w:r>
      <w:r w:rsidR="0019221B" w:rsidRPr="00CC7966">
        <w:rPr>
          <w:rFonts w:ascii="Calibri" w:hAnsi="Calibri" w:cs="Calibri"/>
        </w:rPr>
        <w:t>er</w:t>
      </w:r>
      <w:r w:rsidR="00A660A3" w:rsidRPr="00CC7966">
        <w:rPr>
          <w:rFonts w:ascii="Calibri" w:hAnsi="Calibri" w:cs="Calibri"/>
        </w:rPr>
        <w:t>.</w:t>
      </w:r>
    </w:p>
    <w:p w14:paraId="0BE9EC35" w14:textId="77777777" w:rsidR="00E765F3" w:rsidRPr="00CC7966" w:rsidRDefault="00E765F3" w:rsidP="00304DBD">
      <w:pPr>
        <w:pStyle w:val="Overskrift1"/>
      </w:pPr>
      <w:bookmarkStart w:id="81" w:name="_Toc505422487"/>
      <w:bookmarkStart w:id="82" w:name="_Toc228864338"/>
      <w:r w:rsidRPr="00CC7966">
        <w:t>Adgang til anlegg og fasiliteter</w:t>
      </w:r>
      <w:bookmarkEnd w:id="81"/>
      <w:bookmarkEnd w:id="82"/>
    </w:p>
    <w:p w14:paraId="28176E25" w14:textId="77777777" w:rsidR="00E765F3" w:rsidRPr="00CC7966" w:rsidRDefault="00E765F3" w:rsidP="00E765F3">
      <w:pPr>
        <w:rPr>
          <w:rFonts w:ascii="Calibri" w:hAnsi="Calibri" w:cs="Calibri"/>
        </w:rPr>
      </w:pPr>
      <w:r w:rsidRPr="00CC7966">
        <w:rPr>
          <w:rFonts w:ascii="Calibri" w:hAnsi="Calibri" w:cs="Calibri"/>
        </w:rPr>
        <w:t>Leverandør og Leverandørs personell har kun adgang til den del av Oppdragsgivers område som er nødvendig for utførelsen av Tjenesten, og som definert i bilag 1.</w:t>
      </w:r>
    </w:p>
    <w:p w14:paraId="25E94075" w14:textId="77777777" w:rsidR="00E765F3" w:rsidRPr="00CC7966" w:rsidRDefault="00E765F3" w:rsidP="00304DBD">
      <w:pPr>
        <w:pStyle w:val="Overskrift1"/>
      </w:pPr>
      <w:bookmarkStart w:id="83" w:name="_Toc505422488"/>
      <w:bookmarkStart w:id="84" w:name="_Toc228864339"/>
      <w:r w:rsidRPr="00CC7966">
        <w:t>Priser</w:t>
      </w:r>
      <w:bookmarkEnd w:id="83"/>
      <w:bookmarkEnd w:id="84"/>
      <w:r w:rsidRPr="00CC7966">
        <w:t xml:space="preserve"> </w:t>
      </w:r>
    </w:p>
    <w:p w14:paraId="005A9922" w14:textId="77777777" w:rsidR="00E765F3" w:rsidRPr="00CC7966" w:rsidRDefault="00E765F3" w:rsidP="00E765F3">
      <w:pPr>
        <w:pStyle w:val="Overskrift2"/>
        <w:rPr>
          <w:rFonts w:ascii="Calibri" w:hAnsi="Calibri" w:cs="Calibri"/>
        </w:rPr>
      </w:pPr>
      <w:bookmarkStart w:id="85" w:name="_Toc277347467"/>
      <w:bookmarkStart w:id="86" w:name="_Toc228864340"/>
      <w:r w:rsidRPr="00304DBD">
        <w:rPr>
          <w:rFonts w:ascii="Calibri" w:hAnsi="Calibri" w:cs="Calibri"/>
          <w:sz w:val="22"/>
          <w:szCs w:val="32"/>
        </w:rPr>
        <w:t>Pris</w:t>
      </w:r>
      <w:bookmarkEnd w:id="85"/>
      <w:bookmarkEnd w:id="86"/>
    </w:p>
    <w:p w14:paraId="2EB14B8D" w14:textId="77777777" w:rsidR="00E765F3" w:rsidRPr="00CC7966" w:rsidRDefault="00E765F3" w:rsidP="00E765F3">
      <w:pPr>
        <w:rPr>
          <w:rFonts w:ascii="Calibri" w:hAnsi="Calibri" w:cs="Calibri"/>
          <w:color w:val="000000"/>
        </w:rPr>
      </w:pPr>
      <w:r w:rsidRPr="00CC7966">
        <w:rPr>
          <w:rFonts w:ascii="Calibri" w:hAnsi="Calibri" w:cs="Calibri"/>
          <w:color w:val="000000"/>
        </w:rPr>
        <w:t>Dersom ikke annet er avtalt, er pris oppgitt i norske kroner ekskl. mva. Toll og eventuelt andre skatter og avgifter er inklusive, dersom ikke annet er avtalt.</w:t>
      </w:r>
    </w:p>
    <w:p w14:paraId="62AC1B6A" w14:textId="77777777" w:rsidR="00E765F3" w:rsidRPr="00CC7966" w:rsidRDefault="00E765F3" w:rsidP="00E765F3">
      <w:pPr>
        <w:rPr>
          <w:rFonts w:ascii="Calibri" w:hAnsi="Calibri" w:cs="Calibri"/>
          <w:color w:val="000000"/>
        </w:rPr>
      </w:pPr>
    </w:p>
    <w:p w14:paraId="7FA4ACC3" w14:textId="77777777" w:rsidR="00E765F3" w:rsidRPr="00CC7966" w:rsidRDefault="00E765F3" w:rsidP="00E765F3">
      <w:pPr>
        <w:rPr>
          <w:rFonts w:ascii="Calibri" w:hAnsi="Calibri" w:cs="Calibri"/>
          <w:color w:val="000000"/>
        </w:rPr>
      </w:pPr>
      <w:r w:rsidRPr="00CC7966">
        <w:rPr>
          <w:rFonts w:ascii="Calibri" w:hAnsi="Calibri" w:cs="Calibri"/>
          <w:color w:val="000000"/>
        </w:rPr>
        <w:t xml:space="preserve">Oppdragsgiver betaler ikke for ytelser og kvanta utover hva som er avtalt, uten at disse og prisen for dem er skriftlig godkjent av Oppdragsgiver. </w:t>
      </w:r>
    </w:p>
    <w:p w14:paraId="6B84AD52" w14:textId="77777777" w:rsidR="00E765F3" w:rsidRPr="00CC7966" w:rsidRDefault="00E765F3" w:rsidP="00E765F3">
      <w:pPr>
        <w:rPr>
          <w:rFonts w:ascii="Calibri" w:hAnsi="Calibri" w:cs="Calibri"/>
          <w:color w:val="000000"/>
        </w:rPr>
      </w:pPr>
    </w:p>
    <w:p w14:paraId="5BFA25FD" w14:textId="77777777" w:rsidR="00E765F3" w:rsidRPr="00CC7966" w:rsidRDefault="00E765F3" w:rsidP="00E765F3">
      <w:pPr>
        <w:rPr>
          <w:rFonts w:ascii="Calibri" w:hAnsi="Calibri" w:cs="Calibri"/>
        </w:rPr>
      </w:pPr>
      <w:r w:rsidRPr="00CC7966">
        <w:rPr>
          <w:rFonts w:ascii="Calibri" w:hAnsi="Calibri" w:cs="Calibri"/>
        </w:rPr>
        <w:t>Tilbud/kampanjer som Leverandør gir i markedet generelt i kontraktsperioden, og som er mer gunstig enn de vilkårene som er avtalt, skal automatisk gjelde for Oppdragsgiver. Leverandør plikter å gjøre slike tilbud kjent for Oppdragsgiver.</w:t>
      </w:r>
    </w:p>
    <w:p w14:paraId="269036D9" w14:textId="77777777" w:rsidR="00E765F3" w:rsidRPr="00304DBD" w:rsidRDefault="00E765F3" w:rsidP="00E765F3">
      <w:pPr>
        <w:pStyle w:val="Overskrift2"/>
        <w:rPr>
          <w:rFonts w:ascii="Calibri" w:hAnsi="Calibri" w:cs="Calibri"/>
          <w:sz w:val="22"/>
          <w:szCs w:val="32"/>
        </w:rPr>
      </w:pPr>
      <w:bookmarkStart w:id="87" w:name="_Toc228864341"/>
      <w:r w:rsidRPr="00304DBD">
        <w:rPr>
          <w:rFonts w:ascii="Calibri" w:hAnsi="Calibri" w:cs="Calibri"/>
          <w:sz w:val="22"/>
          <w:szCs w:val="32"/>
        </w:rPr>
        <w:lastRenderedPageBreak/>
        <w:t>Timebasert vederlag</w:t>
      </w:r>
      <w:bookmarkEnd w:id="87"/>
    </w:p>
    <w:p w14:paraId="0594F7CE" w14:textId="25EB292E" w:rsidR="00E765F3" w:rsidRPr="00CC7966" w:rsidRDefault="00E765F3" w:rsidP="00E765F3">
      <w:pPr>
        <w:rPr>
          <w:rFonts w:ascii="Calibri" w:hAnsi="Calibri" w:cs="Calibri"/>
        </w:rPr>
      </w:pPr>
      <w:r w:rsidRPr="00CC7966">
        <w:rPr>
          <w:rFonts w:ascii="Calibri" w:hAnsi="Calibri" w:cs="Calibri"/>
        </w:rPr>
        <w:t xml:space="preserve">Dersom vederlaget eller deler av dette skal baseres på løpende timer, skal et estimat for antall timer angis i bilag </w:t>
      </w:r>
      <w:r w:rsidR="0019221B" w:rsidRPr="00CC7966">
        <w:rPr>
          <w:rFonts w:ascii="Calibri" w:hAnsi="Calibri" w:cs="Calibri"/>
        </w:rPr>
        <w:t>4</w:t>
      </w:r>
      <w:r w:rsidRPr="00CC7966">
        <w:rPr>
          <w:rFonts w:ascii="Calibri" w:hAnsi="Calibri" w:cs="Calibri"/>
        </w:rPr>
        <w:t xml:space="preserve">. For avrop på rammeavtale avtales timeestimat særskilt. Eventuell prisreduksjon ved overskridelse av estimat skal angis i bilag </w:t>
      </w:r>
      <w:r w:rsidR="0019221B" w:rsidRPr="00CC7966">
        <w:rPr>
          <w:rFonts w:ascii="Calibri" w:hAnsi="Calibri" w:cs="Calibri"/>
        </w:rPr>
        <w:t>4</w:t>
      </w:r>
      <w:r w:rsidRPr="00CC7966">
        <w:rPr>
          <w:rFonts w:ascii="Calibri" w:hAnsi="Calibri" w:cs="Calibri"/>
        </w:rPr>
        <w:t>.</w:t>
      </w:r>
    </w:p>
    <w:p w14:paraId="3EF34C90" w14:textId="77777777" w:rsidR="00E765F3" w:rsidRPr="00304DBD" w:rsidRDefault="00E765F3" w:rsidP="00E765F3">
      <w:pPr>
        <w:pStyle w:val="Overskrift2"/>
        <w:rPr>
          <w:rFonts w:ascii="Calibri" w:hAnsi="Calibri" w:cs="Calibri"/>
          <w:sz w:val="22"/>
          <w:szCs w:val="32"/>
        </w:rPr>
      </w:pPr>
      <w:bookmarkStart w:id="88" w:name="_Toc277347470"/>
      <w:bookmarkStart w:id="89" w:name="_Toc228864342"/>
      <w:r w:rsidRPr="00304DBD">
        <w:rPr>
          <w:rFonts w:ascii="Calibri" w:hAnsi="Calibri" w:cs="Calibri"/>
          <w:sz w:val="22"/>
          <w:szCs w:val="32"/>
        </w:rPr>
        <w:t>Prisendring</w:t>
      </w:r>
      <w:bookmarkEnd w:id="88"/>
      <w:bookmarkEnd w:id="89"/>
    </w:p>
    <w:p w14:paraId="59C2AB14" w14:textId="1BD7E6B7" w:rsidR="00E765F3" w:rsidRPr="00CC7966" w:rsidRDefault="00F67737" w:rsidP="00E765F3">
      <w:pPr>
        <w:rPr>
          <w:rFonts w:ascii="Calibri" w:hAnsi="Calibri" w:cs="Calibri"/>
          <w:color w:val="000000"/>
        </w:rPr>
      </w:pPr>
      <w:r w:rsidRPr="00CC7966">
        <w:rPr>
          <w:rFonts w:ascii="Calibri" w:hAnsi="Calibri" w:cs="Calibri"/>
          <w:color w:val="000000"/>
        </w:rPr>
        <w:t>Regulering av p</w:t>
      </w:r>
      <w:r w:rsidR="00E765F3" w:rsidRPr="00CC7966">
        <w:rPr>
          <w:rFonts w:ascii="Calibri" w:hAnsi="Calibri" w:cs="Calibri"/>
          <w:color w:val="000000"/>
        </w:rPr>
        <w:t>ris</w:t>
      </w:r>
      <w:r w:rsidRPr="00CC7966">
        <w:rPr>
          <w:rFonts w:ascii="Calibri" w:hAnsi="Calibri" w:cs="Calibri"/>
          <w:color w:val="000000"/>
        </w:rPr>
        <w:t xml:space="preserve">endring </w:t>
      </w:r>
      <w:proofErr w:type="gramStart"/>
      <w:r w:rsidRPr="00CC7966">
        <w:rPr>
          <w:rFonts w:ascii="Calibri" w:hAnsi="Calibri" w:cs="Calibri"/>
          <w:color w:val="000000"/>
        </w:rPr>
        <w:t>fremgår</w:t>
      </w:r>
      <w:proofErr w:type="gramEnd"/>
      <w:r w:rsidRPr="00CC7966">
        <w:rPr>
          <w:rFonts w:ascii="Calibri" w:hAnsi="Calibri" w:cs="Calibri"/>
          <w:color w:val="000000"/>
        </w:rPr>
        <w:t xml:space="preserve"> av bilag 3 Pris og betalingsbestemmelser. </w:t>
      </w:r>
      <w:r w:rsidR="00E765F3" w:rsidRPr="00CC7966">
        <w:rPr>
          <w:rFonts w:ascii="Calibri" w:hAnsi="Calibri" w:cs="Calibri"/>
          <w:color w:val="000000"/>
        </w:rPr>
        <w:t xml:space="preserve"> </w:t>
      </w:r>
    </w:p>
    <w:p w14:paraId="1C29F376" w14:textId="3262F816" w:rsidR="00E765F3" w:rsidRPr="00CC7966" w:rsidRDefault="00E765F3" w:rsidP="00304DBD">
      <w:pPr>
        <w:pStyle w:val="Overskrift1"/>
      </w:pPr>
      <w:bookmarkStart w:id="90" w:name="_Toc505422489"/>
      <w:bookmarkStart w:id="91" w:name="_Toc228864343"/>
      <w:r w:rsidRPr="00CC7966">
        <w:t>Utlegg og reisekostnader</w:t>
      </w:r>
      <w:bookmarkEnd w:id="90"/>
      <w:bookmarkEnd w:id="91"/>
    </w:p>
    <w:p w14:paraId="106DBD80" w14:textId="09577C5E" w:rsidR="00E765F3" w:rsidRPr="00CC7966" w:rsidRDefault="00E765F3" w:rsidP="00E765F3">
      <w:pPr>
        <w:rPr>
          <w:rFonts w:ascii="Calibri" w:hAnsi="Calibri" w:cs="Calibri"/>
          <w:color w:val="000000"/>
        </w:rPr>
      </w:pPr>
      <w:bookmarkStart w:id="92" w:name="_Toc277347472"/>
      <w:bookmarkStart w:id="93" w:name="_Toc505422490"/>
      <w:r w:rsidRPr="00CC7966">
        <w:rPr>
          <w:rFonts w:ascii="Calibri" w:hAnsi="Calibri" w:cs="Calibri"/>
          <w:color w:val="000000"/>
        </w:rPr>
        <w:t xml:space="preserve">Utlegg og reisekostnader dekkes bare i den grad det er avtalt. Hvis avtalt, dekkes reisekostnader etter Statens gjeldende satser. Eventuelle avvik fra dette må </w:t>
      </w:r>
      <w:proofErr w:type="gramStart"/>
      <w:r w:rsidRPr="00CC7966">
        <w:rPr>
          <w:rFonts w:ascii="Calibri" w:hAnsi="Calibri" w:cs="Calibri"/>
          <w:color w:val="000000"/>
        </w:rPr>
        <w:t>fremkomme</w:t>
      </w:r>
      <w:proofErr w:type="gramEnd"/>
      <w:r w:rsidRPr="00CC7966">
        <w:rPr>
          <w:rFonts w:ascii="Calibri" w:hAnsi="Calibri" w:cs="Calibri"/>
          <w:color w:val="000000"/>
        </w:rPr>
        <w:t xml:space="preserve"> av bilag </w:t>
      </w:r>
      <w:r w:rsidR="0019221B" w:rsidRPr="00CC7966">
        <w:rPr>
          <w:rFonts w:ascii="Calibri" w:hAnsi="Calibri" w:cs="Calibri"/>
          <w:color w:val="000000"/>
        </w:rPr>
        <w:t>4</w:t>
      </w:r>
      <w:r w:rsidRPr="00CC7966">
        <w:rPr>
          <w:rFonts w:ascii="Calibri" w:hAnsi="Calibri" w:cs="Calibri"/>
          <w:color w:val="000000"/>
        </w:rPr>
        <w:t xml:space="preserve">. </w:t>
      </w:r>
    </w:p>
    <w:p w14:paraId="5D0BA3DA" w14:textId="77777777" w:rsidR="00E765F3" w:rsidRPr="00CC7966" w:rsidRDefault="00E765F3" w:rsidP="00E765F3">
      <w:pPr>
        <w:rPr>
          <w:rFonts w:ascii="Calibri" w:hAnsi="Calibri" w:cs="Calibri"/>
          <w:color w:val="000000"/>
        </w:rPr>
      </w:pPr>
    </w:p>
    <w:p w14:paraId="2299BF8F" w14:textId="5EF4E128" w:rsidR="00E765F3" w:rsidRPr="00CC7966" w:rsidRDefault="00E765F3" w:rsidP="00E765F3">
      <w:pPr>
        <w:rPr>
          <w:rFonts w:ascii="Calibri" w:hAnsi="Calibri" w:cs="Calibri"/>
          <w:color w:val="000000"/>
        </w:rPr>
      </w:pPr>
      <w:r w:rsidRPr="00CC7966">
        <w:rPr>
          <w:rFonts w:ascii="Calibri" w:hAnsi="Calibri" w:cs="Calibri"/>
          <w:color w:val="000000"/>
        </w:rPr>
        <w:t xml:space="preserve">Reisetid faktureres ikke, dersom det ikke er særskilt avtalt i bilag </w:t>
      </w:r>
      <w:r w:rsidR="0019221B" w:rsidRPr="00CC7966">
        <w:rPr>
          <w:rFonts w:ascii="Calibri" w:hAnsi="Calibri" w:cs="Calibri"/>
          <w:color w:val="000000"/>
        </w:rPr>
        <w:t>4</w:t>
      </w:r>
      <w:r w:rsidRPr="00CC7966">
        <w:rPr>
          <w:rFonts w:ascii="Calibri" w:hAnsi="Calibri" w:cs="Calibri"/>
          <w:color w:val="000000"/>
        </w:rPr>
        <w:t>.</w:t>
      </w:r>
    </w:p>
    <w:p w14:paraId="7F5690DC" w14:textId="77777777" w:rsidR="00E765F3" w:rsidRPr="00CC7966" w:rsidRDefault="00E765F3" w:rsidP="00304DBD">
      <w:pPr>
        <w:pStyle w:val="Overskrift1"/>
      </w:pPr>
      <w:bookmarkStart w:id="94" w:name="_Toc228864344"/>
      <w:r w:rsidRPr="00CC7966">
        <w:t>Beta</w:t>
      </w:r>
      <w:bookmarkEnd w:id="92"/>
      <w:r w:rsidRPr="00CC7966">
        <w:t>lingsbetingelser</w:t>
      </w:r>
      <w:bookmarkEnd w:id="93"/>
      <w:bookmarkEnd w:id="94"/>
    </w:p>
    <w:p w14:paraId="370045CD" w14:textId="77777777" w:rsidR="00E765F3" w:rsidRPr="00CC7966" w:rsidRDefault="00E765F3" w:rsidP="00E765F3">
      <w:pPr>
        <w:rPr>
          <w:rFonts w:ascii="Calibri" w:hAnsi="Calibri" w:cs="Calibri"/>
        </w:rPr>
      </w:pPr>
      <w:r w:rsidRPr="00CC7966">
        <w:rPr>
          <w:rFonts w:ascii="Calibri" w:hAnsi="Calibri" w:cs="Calibri"/>
        </w:rPr>
        <w:t>Dersom ikke annet er avtalt, skal fakturering skje med bakgrunn i dokumenterte utførte Tjenester. Betaling skal skje innen 30 dager etter at korrekt faktura er mottatt.</w:t>
      </w:r>
    </w:p>
    <w:p w14:paraId="2082A94F" w14:textId="77777777" w:rsidR="00E765F3" w:rsidRPr="00CC7966" w:rsidRDefault="00E765F3" w:rsidP="00E765F3">
      <w:pPr>
        <w:rPr>
          <w:rFonts w:ascii="Calibri" w:hAnsi="Calibri" w:cs="Calibri"/>
        </w:rPr>
      </w:pPr>
    </w:p>
    <w:p w14:paraId="4FA5FB63" w14:textId="77777777" w:rsidR="00E765F3" w:rsidRPr="00CC7966" w:rsidRDefault="00E765F3" w:rsidP="00E765F3">
      <w:pPr>
        <w:rPr>
          <w:rFonts w:ascii="Calibri" w:hAnsi="Calibri" w:cs="Calibri"/>
        </w:rPr>
      </w:pPr>
      <w:r w:rsidRPr="00CC7966">
        <w:rPr>
          <w:rFonts w:ascii="Calibri" w:hAnsi="Calibri" w:cs="Calibri"/>
        </w:rPr>
        <w:t xml:space="preserve">Faktura skal være påført </w:t>
      </w:r>
      <w:proofErr w:type="spellStart"/>
      <w:r w:rsidRPr="00CC7966">
        <w:rPr>
          <w:rFonts w:ascii="Calibri" w:hAnsi="Calibri" w:cs="Calibri"/>
        </w:rPr>
        <w:t>kontraktsnummer</w:t>
      </w:r>
      <w:proofErr w:type="spellEnd"/>
      <w:r w:rsidRPr="00CC7966">
        <w:rPr>
          <w:rFonts w:ascii="Calibri" w:hAnsi="Calibri" w:cs="Calibri"/>
        </w:rPr>
        <w:t xml:space="preserve"> og andre avtalte referanser, og skal klart angi hva beløpet gjelder. Oppdragsgiver har rett til å returnere fakturaer som ikke tilfredsstiller disse kravene. </w:t>
      </w:r>
    </w:p>
    <w:p w14:paraId="2DA9EDF1" w14:textId="77777777" w:rsidR="00E765F3" w:rsidRPr="00CC7966" w:rsidRDefault="00E765F3" w:rsidP="00E765F3">
      <w:pPr>
        <w:rPr>
          <w:rFonts w:ascii="Calibri" w:hAnsi="Calibri" w:cs="Calibri"/>
        </w:rPr>
      </w:pPr>
    </w:p>
    <w:p w14:paraId="6B19FC62" w14:textId="77777777" w:rsidR="00E765F3" w:rsidRPr="00CC7966" w:rsidRDefault="00E765F3" w:rsidP="00E765F3">
      <w:pPr>
        <w:rPr>
          <w:rFonts w:ascii="Calibri" w:hAnsi="Calibri" w:cs="Calibri"/>
          <w:lang w:eastAsia="zh-CN"/>
        </w:rPr>
      </w:pPr>
      <w:r w:rsidRPr="00CC7966">
        <w:rPr>
          <w:rFonts w:ascii="Calibri" w:hAnsi="Calibri" w:cs="Calibri"/>
          <w:lang w:eastAsia="zh-CN"/>
        </w:rPr>
        <w:t xml:space="preserve">Leverandør skal sende faktura elektronisk. Faktura skal være i elektronisk </w:t>
      </w:r>
      <w:proofErr w:type="spellStart"/>
      <w:r w:rsidRPr="00CC7966">
        <w:rPr>
          <w:rFonts w:ascii="Calibri" w:hAnsi="Calibri" w:cs="Calibri"/>
          <w:lang w:eastAsia="zh-CN"/>
        </w:rPr>
        <w:t>handelsformat</w:t>
      </w:r>
      <w:proofErr w:type="spellEnd"/>
      <w:r w:rsidRPr="00CC7966">
        <w:rPr>
          <w:rFonts w:ascii="Calibri" w:hAnsi="Calibri" w:cs="Calibri"/>
          <w:lang w:eastAsia="zh-CN"/>
        </w:rPr>
        <w:t xml:space="preserve"> (EHF).</w:t>
      </w:r>
    </w:p>
    <w:p w14:paraId="5EF42087" w14:textId="77777777" w:rsidR="00E765F3" w:rsidRPr="00CC7966" w:rsidRDefault="00E765F3" w:rsidP="00E765F3">
      <w:pPr>
        <w:autoSpaceDE w:val="0"/>
        <w:autoSpaceDN w:val="0"/>
        <w:adjustRightInd w:val="0"/>
        <w:rPr>
          <w:rFonts w:ascii="Calibri" w:hAnsi="Calibri" w:cs="Calibri"/>
          <w:lang w:eastAsia="zh-CN"/>
        </w:rPr>
      </w:pPr>
    </w:p>
    <w:p w14:paraId="5690CEA8" w14:textId="77777777" w:rsidR="00E765F3" w:rsidRPr="00CC7966" w:rsidRDefault="00E765F3" w:rsidP="00E765F3">
      <w:pPr>
        <w:autoSpaceDE w:val="0"/>
        <w:autoSpaceDN w:val="0"/>
        <w:adjustRightInd w:val="0"/>
        <w:rPr>
          <w:rFonts w:ascii="Calibri" w:hAnsi="Calibri" w:cs="Calibri"/>
          <w:lang w:eastAsia="zh-CN"/>
        </w:rPr>
      </w:pPr>
      <w:r w:rsidRPr="00CC7966">
        <w:rPr>
          <w:rFonts w:ascii="Calibri" w:hAnsi="Calibri" w:cs="Calibri"/>
          <w:lang w:eastAsia="zh-CN"/>
        </w:rPr>
        <w:t xml:space="preserve">Leverandør kan ikke overdra fakturaer til tredjemann for innkreving uten forutgående </w:t>
      </w:r>
    </w:p>
    <w:p w14:paraId="0C54E74A" w14:textId="77777777" w:rsidR="00E765F3" w:rsidRPr="00CC7966" w:rsidRDefault="00E765F3" w:rsidP="00E765F3">
      <w:pPr>
        <w:autoSpaceDE w:val="0"/>
        <w:autoSpaceDN w:val="0"/>
        <w:adjustRightInd w:val="0"/>
        <w:rPr>
          <w:rFonts w:ascii="Calibri" w:hAnsi="Calibri" w:cs="Calibri"/>
          <w:lang w:eastAsia="zh-CN"/>
        </w:rPr>
      </w:pPr>
      <w:r w:rsidRPr="00CC7966">
        <w:rPr>
          <w:rFonts w:ascii="Calibri" w:hAnsi="Calibri" w:cs="Calibri"/>
          <w:lang w:eastAsia="zh-CN"/>
        </w:rPr>
        <w:t>skriftlig samtykke fra Oppdragsgiver.</w:t>
      </w:r>
    </w:p>
    <w:p w14:paraId="3039B6B5" w14:textId="77777777" w:rsidR="00E765F3" w:rsidRPr="00CC7966" w:rsidRDefault="00E765F3" w:rsidP="00E765F3">
      <w:pPr>
        <w:rPr>
          <w:rFonts w:ascii="Calibri" w:hAnsi="Calibri" w:cs="Calibri"/>
        </w:rPr>
      </w:pPr>
    </w:p>
    <w:p w14:paraId="312319C4" w14:textId="77777777" w:rsidR="00E765F3" w:rsidRPr="00CC7966" w:rsidRDefault="00E765F3" w:rsidP="00E765F3">
      <w:pPr>
        <w:rPr>
          <w:rFonts w:ascii="Calibri" w:hAnsi="Calibri" w:cs="Calibri"/>
        </w:rPr>
      </w:pPr>
      <w:r w:rsidRPr="00CC7966">
        <w:rPr>
          <w:rFonts w:ascii="Calibri" w:hAnsi="Calibri" w:cs="Calibri"/>
        </w:rPr>
        <w:t>Betaling av faktura er ikke ensbetydende med aksept av fakturaunderlag. Omtvistede krav forfaller ikke til betaling før enighet er oppnådd, eller eventuelt før rettskraftig dom er avsagt.</w:t>
      </w:r>
    </w:p>
    <w:p w14:paraId="2AA05024" w14:textId="77777777" w:rsidR="00E765F3" w:rsidRPr="00CC7966" w:rsidRDefault="00E765F3" w:rsidP="00E765F3">
      <w:pPr>
        <w:rPr>
          <w:rFonts w:ascii="Calibri" w:hAnsi="Calibri" w:cs="Calibri"/>
        </w:rPr>
      </w:pPr>
    </w:p>
    <w:p w14:paraId="632F4A0C" w14:textId="77777777" w:rsidR="00E765F3" w:rsidRPr="00CC7966" w:rsidRDefault="00E765F3" w:rsidP="00E765F3">
      <w:pPr>
        <w:rPr>
          <w:rFonts w:ascii="Calibri" w:hAnsi="Calibri" w:cs="Calibri"/>
        </w:rPr>
      </w:pPr>
      <w:r w:rsidRPr="00CC7966">
        <w:rPr>
          <w:rFonts w:ascii="Calibri" w:hAnsi="Calibri" w:cs="Calibri"/>
        </w:rPr>
        <w:t xml:space="preserve">Oppdragsgiver kan gjøre fradrag i mottatt faktura for forskuddsbetalinger, påløpt </w:t>
      </w:r>
      <w:proofErr w:type="spellStart"/>
      <w:r w:rsidRPr="00CC7966">
        <w:rPr>
          <w:rFonts w:ascii="Calibri" w:hAnsi="Calibri" w:cs="Calibri"/>
        </w:rPr>
        <w:t>konvensjonalbot</w:t>
      </w:r>
      <w:proofErr w:type="spellEnd"/>
      <w:r w:rsidRPr="00CC7966">
        <w:rPr>
          <w:rFonts w:ascii="Calibri" w:hAnsi="Calibri" w:cs="Calibri"/>
        </w:rPr>
        <w:t xml:space="preserve">, omtvistet eller utilstrekkelig dokumenterte poster i fakturabeløp. </w:t>
      </w:r>
    </w:p>
    <w:p w14:paraId="28388773" w14:textId="77777777" w:rsidR="00E765F3" w:rsidRPr="00CC7966" w:rsidRDefault="00E765F3" w:rsidP="00E765F3">
      <w:pPr>
        <w:rPr>
          <w:rFonts w:ascii="Calibri" w:hAnsi="Calibri" w:cs="Calibri"/>
        </w:rPr>
      </w:pPr>
    </w:p>
    <w:p w14:paraId="1BB11F7F" w14:textId="77777777" w:rsidR="00E765F3" w:rsidRPr="00CC7966" w:rsidRDefault="00E765F3" w:rsidP="00E765F3">
      <w:pPr>
        <w:rPr>
          <w:rFonts w:ascii="Calibri" w:hAnsi="Calibri" w:cs="Calibri"/>
        </w:rPr>
      </w:pPr>
      <w:r w:rsidRPr="00CC7966">
        <w:rPr>
          <w:rFonts w:ascii="Calibri" w:hAnsi="Calibri" w:cs="Calibri"/>
        </w:rPr>
        <w:t>Ved mislighold kan Oppdragsgiver holde betalingen tilbake, men ikke åpenbart mer enn det misligholdet synes å utgjøre av det samlede vederlaget.</w:t>
      </w:r>
    </w:p>
    <w:p w14:paraId="75120102" w14:textId="77777777" w:rsidR="00E765F3" w:rsidRPr="00CC7966" w:rsidRDefault="00E765F3" w:rsidP="00304DBD">
      <w:pPr>
        <w:pStyle w:val="Overskrift1"/>
      </w:pPr>
      <w:bookmarkStart w:id="95" w:name="_Toc505422491"/>
      <w:bookmarkStart w:id="96" w:name="_Toc228864345"/>
      <w:r w:rsidRPr="00CC7966">
        <w:t>Forsinket betaling</w:t>
      </w:r>
      <w:bookmarkEnd w:id="95"/>
      <w:bookmarkEnd w:id="96"/>
    </w:p>
    <w:p w14:paraId="4EBD9A91" w14:textId="77777777" w:rsidR="00E765F3" w:rsidRPr="00CC7966" w:rsidRDefault="00E765F3" w:rsidP="00E765F3">
      <w:pPr>
        <w:rPr>
          <w:rFonts w:ascii="Calibri" w:hAnsi="Calibri" w:cs="Calibri"/>
        </w:rPr>
      </w:pPr>
      <w:r w:rsidRPr="00CC7966">
        <w:rPr>
          <w:rFonts w:ascii="Calibri" w:hAnsi="Calibri" w:cs="Calibri"/>
        </w:rPr>
        <w:t>Ved forsinket betaling som skyldes forhold under Oppdragsgivers kontroll kan Leverandør kreve forsinkelsesrenter i henhold til lov 17. desember 1976 nr. 100 om renter ved forsinket betaling mv.</w:t>
      </w:r>
    </w:p>
    <w:p w14:paraId="5ADF9BCB" w14:textId="77777777" w:rsidR="00E765F3" w:rsidRPr="00CC7966" w:rsidRDefault="00E765F3" w:rsidP="00304DBD">
      <w:pPr>
        <w:pStyle w:val="Overskrift1"/>
      </w:pPr>
      <w:bookmarkStart w:id="97" w:name="_Toc505422492"/>
      <w:bookmarkStart w:id="98" w:name="_Toc228864346"/>
      <w:r w:rsidRPr="00CC7966">
        <w:t>Rapportering til offentlige myndigheter</w:t>
      </w:r>
      <w:bookmarkEnd w:id="97"/>
      <w:bookmarkEnd w:id="98"/>
    </w:p>
    <w:p w14:paraId="4F68A2E5" w14:textId="77777777" w:rsidR="00E765F3" w:rsidRPr="00CC7966" w:rsidRDefault="00E765F3" w:rsidP="00E765F3">
      <w:pPr>
        <w:rPr>
          <w:rFonts w:ascii="Calibri" w:hAnsi="Calibri" w:cs="Calibri"/>
        </w:rPr>
      </w:pPr>
      <w:r w:rsidRPr="00CC7966">
        <w:rPr>
          <w:rFonts w:ascii="Calibri" w:hAnsi="Calibri" w:cs="Calibri"/>
        </w:rPr>
        <w:t>Leverandør skal sørge for at alle offentlige myndigheter og institusjoner som handler på offentlige myndigheters vegne får eventuell lovhjemlet informasjon i tilknytning til arbeidet. Leverandør plikter å sørge for at alle underleverandører i nedstigende linje rapporterer til offentlige myndigheter i henhold til gjeldende lover og forskrifter.</w:t>
      </w:r>
    </w:p>
    <w:p w14:paraId="7C3E1776" w14:textId="77777777" w:rsidR="00E765F3" w:rsidRPr="00CC7966" w:rsidRDefault="00E765F3" w:rsidP="00E765F3">
      <w:pPr>
        <w:rPr>
          <w:rFonts w:ascii="Calibri" w:hAnsi="Calibri" w:cs="Calibri"/>
        </w:rPr>
      </w:pPr>
    </w:p>
    <w:p w14:paraId="7516F5C3" w14:textId="77777777" w:rsidR="00E765F3" w:rsidRPr="00CC7966" w:rsidRDefault="00E765F3" w:rsidP="00E765F3">
      <w:pPr>
        <w:rPr>
          <w:rFonts w:ascii="Calibri" w:hAnsi="Calibri" w:cs="Calibri"/>
        </w:rPr>
      </w:pPr>
      <w:r w:rsidRPr="00CC7966">
        <w:rPr>
          <w:rFonts w:ascii="Calibri" w:hAnsi="Calibri" w:cs="Calibri"/>
        </w:rPr>
        <w:t xml:space="preserve">Oppdragsgiver skal holdes skadesløs for eventuelle kostnader påført Oppdragsgiver som følge av Leverandørens manglende oppfyllelse av lover, forskrifter eller avtaler. Oppdragsgiver forbeholder seg retten til å motregne slike kostnader sammen med et administrasjonsgebyr, mot beløp Leverandøren måtte ha </w:t>
      </w:r>
      <w:proofErr w:type="spellStart"/>
      <w:r w:rsidRPr="00CC7966">
        <w:rPr>
          <w:rFonts w:ascii="Calibri" w:hAnsi="Calibri" w:cs="Calibri"/>
        </w:rPr>
        <w:t>tilgode</w:t>
      </w:r>
      <w:proofErr w:type="spellEnd"/>
      <w:r w:rsidRPr="00CC7966">
        <w:rPr>
          <w:rFonts w:ascii="Calibri" w:hAnsi="Calibri" w:cs="Calibri"/>
        </w:rPr>
        <w:t xml:space="preserve"> hos Oppdragsgiver.</w:t>
      </w:r>
    </w:p>
    <w:p w14:paraId="0CDF2943" w14:textId="77777777" w:rsidR="00E765F3" w:rsidRPr="00304DBD" w:rsidRDefault="00E765F3" w:rsidP="00E765F3">
      <w:pPr>
        <w:pStyle w:val="Overskrift2"/>
        <w:rPr>
          <w:rFonts w:ascii="Calibri" w:hAnsi="Calibri" w:cs="Calibri"/>
          <w:sz w:val="22"/>
          <w:szCs w:val="32"/>
        </w:rPr>
      </w:pPr>
      <w:bookmarkStart w:id="99" w:name="_Toc228864347"/>
      <w:r w:rsidRPr="00304DBD">
        <w:rPr>
          <w:rFonts w:ascii="Calibri" w:hAnsi="Calibri" w:cs="Calibri"/>
          <w:sz w:val="22"/>
          <w:szCs w:val="32"/>
        </w:rPr>
        <w:lastRenderedPageBreak/>
        <w:t>Rapportering til Sentralskattekontoret for utenlandssaker (SFU)</w:t>
      </w:r>
      <w:bookmarkEnd w:id="99"/>
    </w:p>
    <w:p w14:paraId="683EA6B6" w14:textId="77777777" w:rsidR="00E765F3" w:rsidRPr="00CC7966" w:rsidRDefault="00E765F3" w:rsidP="00E765F3">
      <w:pPr>
        <w:rPr>
          <w:rFonts w:ascii="Calibri" w:hAnsi="Calibri" w:cs="Calibri"/>
        </w:rPr>
      </w:pPr>
      <w:r w:rsidRPr="00CC7966">
        <w:rPr>
          <w:rFonts w:ascii="Calibri" w:hAnsi="Calibri" w:cs="Calibri"/>
        </w:rPr>
        <w:t>Leverandøren skal rapportere til SFU i henhold til ligningsloven med forskrifter senest 14 dager etter at arbeidet er startet.</w:t>
      </w:r>
    </w:p>
    <w:p w14:paraId="468E76DF" w14:textId="77777777" w:rsidR="00E765F3" w:rsidRPr="00CC7966" w:rsidRDefault="00E765F3" w:rsidP="00E765F3">
      <w:pPr>
        <w:rPr>
          <w:rFonts w:ascii="Calibri" w:hAnsi="Calibri" w:cs="Calibri"/>
        </w:rPr>
      </w:pPr>
    </w:p>
    <w:p w14:paraId="62733249" w14:textId="77777777" w:rsidR="00E765F3" w:rsidRPr="00CC7966" w:rsidRDefault="00E765F3" w:rsidP="00E765F3">
      <w:pPr>
        <w:rPr>
          <w:rFonts w:ascii="Calibri" w:hAnsi="Calibri" w:cs="Calibri"/>
        </w:rPr>
      </w:pPr>
      <w:r w:rsidRPr="00CC7966">
        <w:rPr>
          <w:rFonts w:ascii="Calibri" w:hAnsi="Calibri" w:cs="Calibri"/>
        </w:rPr>
        <w:t xml:space="preserve">Rapporteringen omfatter Leverandørens og underleverandørers kontrakter, underkontrakter i nedstigende linje og arbeidstakere som benyttes i forbindelse med arbeidet. Rapporteringen omfatter alle avtaler som gir bygge- eller monteringsarbeid på land i Norge til firma som ikke </w:t>
      </w:r>
      <w:proofErr w:type="gramStart"/>
      <w:r w:rsidRPr="00CC7966">
        <w:rPr>
          <w:rFonts w:ascii="Calibri" w:hAnsi="Calibri" w:cs="Calibri"/>
        </w:rPr>
        <w:t>er hjemmehørende</w:t>
      </w:r>
      <w:proofErr w:type="gramEnd"/>
      <w:r w:rsidRPr="00CC7966">
        <w:rPr>
          <w:rFonts w:ascii="Calibri" w:hAnsi="Calibri" w:cs="Calibri"/>
        </w:rPr>
        <w:t xml:space="preserve"> i Norge, arbeidstakere uten norsk statsborgerskap som blir engasjert i Norge og arbeidstakere med norsk statsborgerskap dersom arbeidstakeren er ansatt i eller engasjert av firma som ikke </w:t>
      </w:r>
      <w:proofErr w:type="gramStart"/>
      <w:r w:rsidRPr="00CC7966">
        <w:rPr>
          <w:rFonts w:ascii="Calibri" w:hAnsi="Calibri" w:cs="Calibri"/>
        </w:rPr>
        <w:t>er hjemmehørende</w:t>
      </w:r>
      <w:proofErr w:type="gramEnd"/>
      <w:r w:rsidRPr="00CC7966">
        <w:rPr>
          <w:rFonts w:ascii="Calibri" w:hAnsi="Calibri" w:cs="Calibri"/>
        </w:rPr>
        <w:t xml:space="preserve"> i Norge.</w:t>
      </w:r>
    </w:p>
    <w:p w14:paraId="785CFC39" w14:textId="77777777" w:rsidR="00E765F3" w:rsidRPr="00CC7966" w:rsidRDefault="00E765F3" w:rsidP="00E765F3">
      <w:pPr>
        <w:rPr>
          <w:rFonts w:ascii="Calibri" w:hAnsi="Calibri" w:cs="Calibri"/>
        </w:rPr>
      </w:pPr>
    </w:p>
    <w:p w14:paraId="22451184" w14:textId="77777777" w:rsidR="00E765F3" w:rsidRPr="00CC7966" w:rsidRDefault="00E765F3" w:rsidP="00E765F3">
      <w:pPr>
        <w:rPr>
          <w:rFonts w:ascii="Calibri" w:hAnsi="Calibri" w:cs="Calibri"/>
        </w:rPr>
      </w:pPr>
      <w:r w:rsidRPr="00CC7966">
        <w:rPr>
          <w:rFonts w:ascii="Calibri" w:hAnsi="Calibri" w:cs="Calibri"/>
        </w:rPr>
        <w:t>Skjema RF1198 skal benyttes for arbeidstakere, og skjema RF1199 benyttes for kontrakter og underkontrakter.</w:t>
      </w:r>
    </w:p>
    <w:p w14:paraId="4EBDC3B4" w14:textId="77777777" w:rsidR="00E765F3" w:rsidRPr="00CC7966" w:rsidRDefault="00E765F3" w:rsidP="00E765F3">
      <w:pPr>
        <w:rPr>
          <w:rFonts w:ascii="Calibri" w:hAnsi="Calibri" w:cs="Calibri"/>
        </w:rPr>
      </w:pPr>
    </w:p>
    <w:p w14:paraId="6109A68E" w14:textId="77777777" w:rsidR="00E765F3" w:rsidRPr="00CC7966" w:rsidRDefault="00E765F3" w:rsidP="00E765F3">
      <w:pPr>
        <w:rPr>
          <w:rFonts w:ascii="Calibri" w:hAnsi="Calibri" w:cs="Calibri"/>
        </w:rPr>
      </w:pPr>
      <w:r w:rsidRPr="00CC7966">
        <w:rPr>
          <w:rFonts w:ascii="Calibri" w:hAnsi="Calibri" w:cs="Calibri"/>
        </w:rPr>
        <w:t>Ved endringer i kontrakter eller engasjerte arbeidstakere, må det sendes oppdaterte rapporteringsdata senest 14 dager etter at endringen er gjort.</w:t>
      </w:r>
    </w:p>
    <w:p w14:paraId="4A479171" w14:textId="77777777" w:rsidR="00E765F3" w:rsidRPr="00CC7966" w:rsidRDefault="00E765F3" w:rsidP="00304DBD">
      <w:pPr>
        <w:pStyle w:val="Overskrift1"/>
      </w:pPr>
      <w:bookmarkStart w:id="100" w:name="_Toc505422493"/>
      <w:bookmarkStart w:id="101" w:name="_Toc228864348"/>
      <w:bookmarkStart w:id="102" w:name="_Toc240056247"/>
      <w:bookmarkStart w:id="103" w:name="_Toc240056348"/>
      <w:bookmarkStart w:id="104" w:name="_Toc277347489"/>
      <w:bookmarkStart w:id="105" w:name="_Ref403730042"/>
      <w:bookmarkStart w:id="106" w:name="_Ref498614359"/>
      <w:r w:rsidRPr="00CC7966">
        <w:t>Kontraktsbrudd</w:t>
      </w:r>
      <w:bookmarkEnd w:id="100"/>
      <w:bookmarkEnd w:id="101"/>
      <w:r w:rsidRPr="00CC7966">
        <w:t xml:space="preserve"> </w:t>
      </w:r>
    </w:p>
    <w:p w14:paraId="36A37F8E" w14:textId="77777777" w:rsidR="00E765F3" w:rsidRPr="00304DBD" w:rsidRDefault="00E765F3" w:rsidP="00E765F3">
      <w:pPr>
        <w:pStyle w:val="Overskrift2"/>
        <w:rPr>
          <w:rFonts w:ascii="Calibri" w:hAnsi="Calibri" w:cs="Calibri"/>
          <w:sz w:val="22"/>
          <w:szCs w:val="32"/>
        </w:rPr>
      </w:pPr>
      <w:bookmarkStart w:id="107" w:name="_Toc228864349"/>
      <w:r w:rsidRPr="00304DBD">
        <w:rPr>
          <w:rFonts w:ascii="Calibri" w:hAnsi="Calibri" w:cs="Calibri"/>
          <w:sz w:val="22"/>
          <w:szCs w:val="32"/>
        </w:rPr>
        <w:t>Forsinkelse</w:t>
      </w:r>
      <w:bookmarkEnd w:id="107"/>
      <w:r w:rsidRPr="00304DBD">
        <w:rPr>
          <w:rFonts w:ascii="Calibri" w:hAnsi="Calibri" w:cs="Calibri"/>
          <w:sz w:val="22"/>
          <w:szCs w:val="32"/>
        </w:rPr>
        <w:t xml:space="preserve"> </w:t>
      </w:r>
    </w:p>
    <w:p w14:paraId="39614CD1" w14:textId="77777777" w:rsidR="00E765F3" w:rsidRPr="00CC7966" w:rsidRDefault="00E765F3" w:rsidP="00E765F3">
      <w:pPr>
        <w:rPr>
          <w:rFonts w:ascii="Calibri" w:hAnsi="Calibri" w:cs="Calibri"/>
        </w:rPr>
      </w:pPr>
      <w:r w:rsidRPr="00CC7966">
        <w:rPr>
          <w:rFonts w:ascii="Calibri" w:hAnsi="Calibri" w:cs="Calibri"/>
        </w:rPr>
        <w:t>Det foreligger forsinkelse dersom Leverandør ikke utfører Tjenesten til avtalt tid, eller Tjenesten kvalitativt eller kvantitativt ikke er i henhold til Kontrakten, med mindre forsinkelsen skyldes forhold hos Kunden.</w:t>
      </w:r>
    </w:p>
    <w:p w14:paraId="64CCCCC8" w14:textId="77777777" w:rsidR="00E765F3" w:rsidRPr="00CC7966" w:rsidRDefault="00E765F3" w:rsidP="00E765F3">
      <w:pPr>
        <w:rPr>
          <w:rFonts w:ascii="Calibri" w:hAnsi="Calibri" w:cs="Calibri"/>
        </w:rPr>
      </w:pPr>
    </w:p>
    <w:p w14:paraId="1FD91336" w14:textId="77777777" w:rsidR="00E765F3" w:rsidRPr="00CC7966" w:rsidRDefault="00E765F3" w:rsidP="00E765F3">
      <w:pPr>
        <w:rPr>
          <w:rFonts w:ascii="Calibri" w:hAnsi="Calibri" w:cs="Calibri"/>
        </w:rPr>
      </w:pPr>
      <w:r w:rsidRPr="00CC7966">
        <w:rPr>
          <w:rFonts w:ascii="Calibri" w:hAnsi="Calibri" w:cs="Calibri"/>
        </w:rPr>
        <w:t>Dersom Leverandørs utførelse av Tjenesten har slike mangler at Kundens formål med leveransen blir vesentlig forfeilet, kan Kunden velge å likestille dette med forsinkelse.</w:t>
      </w:r>
    </w:p>
    <w:p w14:paraId="65C2D070" w14:textId="77777777" w:rsidR="00E765F3" w:rsidRPr="00304DBD" w:rsidRDefault="00E765F3" w:rsidP="00E765F3">
      <w:pPr>
        <w:pStyle w:val="Overskrift2"/>
        <w:rPr>
          <w:rFonts w:ascii="Calibri" w:hAnsi="Calibri" w:cs="Calibri"/>
          <w:sz w:val="22"/>
          <w:szCs w:val="32"/>
        </w:rPr>
      </w:pPr>
      <w:bookmarkStart w:id="108" w:name="_Toc228864350"/>
      <w:r w:rsidRPr="00304DBD">
        <w:rPr>
          <w:rFonts w:ascii="Calibri" w:hAnsi="Calibri" w:cs="Calibri"/>
          <w:sz w:val="22"/>
          <w:szCs w:val="32"/>
        </w:rPr>
        <w:t>Virkninger av forsinkelse</w:t>
      </w:r>
      <w:bookmarkEnd w:id="108"/>
    </w:p>
    <w:p w14:paraId="7DC34003" w14:textId="2FDEA6A7" w:rsidR="00E765F3" w:rsidRPr="00CC7966" w:rsidRDefault="00E765F3" w:rsidP="00E765F3">
      <w:pPr>
        <w:rPr>
          <w:rFonts w:ascii="Calibri" w:hAnsi="Calibri" w:cs="Calibri"/>
        </w:rPr>
      </w:pPr>
      <w:r w:rsidRPr="00CC7966">
        <w:rPr>
          <w:rFonts w:ascii="Calibri" w:hAnsi="Calibri" w:cs="Calibri"/>
        </w:rPr>
        <w:t xml:space="preserve">Dersom ikke annet er avtalt, påløper i tilfellet forsinkelse </w:t>
      </w:r>
      <w:proofErr w:type="spellStart"/>
      <w:r w:rsidRPr="00CC7966">
        <w:rPr>
          <w:rFonts w:ascii="Calibri" w:hAnsi="Calibri" w:cs="Calibri"/>
        </w:rPr>
        <w:t>konvensjonalbot</w:t>
      </w:r>
      <w:proofErr w:type="spellEnd"/>
      <w:r w:rsidRPr="00CC7966">
        <w:rPr>
          <w:rFonts w:ascii="Calibri" w:hAnsi="Calibri" w:cs="Calibri"/>
        </w:rPr>
        <w:t xml:space="preserve"> med 0,4 % av det totale vederlag som skal betales i henhold til Kontrakten for hver dag Leverandør er forsinket. </w:t>
      </w:r>
    </w:p>
    <w:p w14:paraId="467B9F70" w14:textId="77777777" w:rsidR="00E765F3" w:rsidRPr="00CC7966" w:rsidRDefault="00E765F3" w:rsidP="00E765F3">
      <w:pPr>
        <w:rPr>
          <w:rFonts w:ascii="Calibri" w:hAnsi="Calibri" w:cs="Calibri"/>
        </w:rPr>
      </w:pPr>
    </w:p>
    <w:p w14:paraId="0FA05858" w14:textId="61D602AE" w:rsidR="00E765F3" w:rsidRPr="00CC7966" w:rsidRDefault="00E765F3" w:rsidP="00E765F3">
      <w:pPr>
        <w:rPr>
          <w:rFonts w:ascii="Calibri" w:hAnsi="Calibri" w:cs="Calibri"/>
        </w:rPr>
      </w:pPr>
      <w:proofErr w:type="spellStart"/>
      <w:r w:rsidRPr="00CC7966">
        <w:rPr>
          <w:rFonts w:ascii="Calibri" w:hAnsi="Calibri" w:cs="Calibri"/>
        </w:rPr>
        <w:t>Konvensjonalbot</w:t>
      </w:r>
      <w:proofErr w:type="spellEnd"/>
      <w:r w:rsidRPr="00CC7966">
        <w:rPr>
          <w:rFonts w:ascii="Calibri" w:hAnsi="Calibri" w:cs="Calibri"/>
        </w:rPr>
        <w:t xml:space="preserve"> skal utgjøre minimum NOK 1.000 per kalenderdag fra avtalt leveringstidspunkt til faktisk levering finner sted. Samlet sum skal ikke overstige 15 % av den totale summen som skal betales i henhold til Kontrakten.</w:t>
      </w:r>
    </w:p>
    <w:p w14:paraId="1569D47B" w14:textId="77777777" w:rsidR="00E765F3" w:rsidRPr="00CC7966" w:rsidRDefault="00E765F3" w:rsidP="00E765F3">
      <w:pPr>
        <w:rPr>
          <w:rFonts w:ascii="Calibri" w:hAnsi="Calibri" w:cs="Calibri"/>
        </w:rPr>
      </w:pPr>
    </w:p>
    <w:p w14:paraId="1809221E" w14:textId="77777777" w:rsidR="00E765F3" w:rsidRPr="00CC7966" w:rsidRDefault="00E765F3" w:rsidP="00E765F3">
      <w:pPr>
        <w:rPr>
          <w:rFonts w:ascii="Calibri" w:hAnsi="Calibri" w:cs="Calibri"/>
        </w:rPr>
      </w:pPr>
      <w:r w:rsidRPr="00CC7966">
        <w:rPr>
          <w:rFonts w:ascii="Calibri" w:hAnsi="Calibri" w:cs="Calibri"/>
        </w:rPr>
        <w:t xml:space="preserve">Oppdragsgiver kan, i tillegg til å kreve </w:t>
      </w:r>
      <w:proofErr w:type="spellStart"/>
      <w:r w:rsidRPr="00CC7966">
        <w:rPr>
          <w:rFonts w:ascii="Calibri" w:hAnsi="Calibri" w:cs="Calibri"/>
        </w:rPr>
        <w:t>konvensjonalbot</w:t>
      </w:r>
      <w:proofErr w:type="spellEnd"/>
      <w:r w:rsidRPr="00CC7966">
        <w:rPr>
          <w:rFonts w:ascii="Calibri" w:hAnsi="Calibri" w:cs="Calibri"/>
        </w:rPr>
        <w:t>, kreve erstattet det tap han lider som følge av forsinkelsen. Erstatning er begrenset til direkte tap, med mindre Leverandør eller noen han svarer for, har utvist grov uaktsomhet eller forsett.</w:t>
      </w:r>
    </w:p>
    <w:p w14:paraId="316E8B8D" w14:textId="77777777" w:rsidR="00E765F3" w:rsidRPr="00CC7966" w:rsidRDefault="00E765F3" w:rsidP="00E765F3">
      <w:pPr>
        <w:rPr>
          <w:rFonts w:ascii="Calibri" w:hAnsi="Calibri" w:cs="Calibri"/>
        </w:rPr>
      </w:pPr>
    </w:p>
    <w:p w14:paraId="78EC71F7" w14:textId="77777777" w:rsidR="00E765F3" w:rsidRPr="00CC7966" w:rsidRDefault="00E765F3" w:rsidP="00E765F3">
      <w:pPr>
        <w:rPr>
          <w:rFonts w:ascii="Calibri" w:hAnsi="Calibri" w:cs="Calibri"/>
        </w:rPr>
      </w:pPr>
      <w:r w:rsidRPr="00CC7966">
        <w:rPr>
          <w:rFonts w:ascii="Calibri" w:hAnsi="Calibri" w:cs="Calibri"/>
        </w:rPr>
        <w:t xml:space="preserve">Oppdragsgiver kan heve Kontrakten dersom maksimal </w:t>
      </w:r>
      <w:proofErr w:type="spellStart"/>
      <w:r w:rsidRPr="00CC7966">
        <w:rPr>
          <w:rFonts w:ascii="Calibri" w:hAnsi="Calibri" w:cs="Calibri"/>
        </w:rPr>
        <w:t>konvensjonalbot</w:t>
      </w:r>
      <w:proofErr w:type="spellEnd"/>
      <w:r w:rsidRPr="00CC7966">
        <w:rPr>
          <w:rFonts w:ascii="Calibri" w:hAnsi="Calibri" w:cs="Calibri"/>
        </w:rPr>
        <w:t xml:space="preserve"> er påløpt eller forsinkelsen medfører vesentlig kontraktsbrudd.</w:t>
      </w:r>
    </w:p>
    <w:p w14:paraId="21DD1774" w14:textId="77777777" w:rsidR="00E765F3" w:rsidRPr="00CC7966" w:rsidRDefault="00E765F3" w:rsidP="00E765F3">
      <w:pPr>
        <w:rPr>
          <w:rFonts w:ascii="Calibri" w:hAnsi="Calibri" w:cs="Calibri"/>
        </w:rPr>
      </w:pPr>
    </w:p>
    <w:p w14:paraId="39D98765" w14:textId="77777777" w:rsidR="00E765F3" w:rsidRPr="00CC7966" w:rsidRDefault="00E765F3" w:rsidP="00E765F3">
      <w:pPr>
        <w:rPr>
          <w:rFonts w:ascii="Calibri" w:hAnsi="Calibri" w:cs="Calibri"/>
        </w:rPr>
      </w:pPr>
      <w:r w:rsidRPr="00CC7966">
        <w:rPr>
          <w:rFonts w:ascii="Calibri" w:hAnsi="Calibri" w:cs="Calibri"/>
        </w:rPr>
        <w:t xml:space="preserve">Ved forsinkelse eller antatt forsinkelse skal Leverandør uten ugrunnet opphold gi Oppdragsgiver skriftlig melding om dette. Meldingen skal oppgi årsaken til forsinkelsen, samt når Tjenesten vil bli utført.  </w:t>
      </w:r>
    </w:p>
    <w:p w14:paraId="692C07C1" w14:textId="77777777" w:rsidR="00E765F3" w:rsidRPr="00CC7966" w:rsidRDefault="00E765F3" w:rsidP="00E765F3">
      <w:pPr>
        <w:rPr>
          <w:rFonts w:ascii="Calibri" w:hAnsi="Calibri" w:cs="Calibri"/>
        </w:rPr>
      </w:pPr>
    </w:p>
    <w:p w14:paraId="59325DB0" w14:textId="77777777" w:rsidR="00E765F3" w:rsidRPr="00CC7966" w:rsidRDefault="00E765F3" w:rsidP="00E765F3">
      <w:pPr>
        <w:rPr>
          <w:rFonts w:ascii="Calibri" w:hAnsi="Calibri" w:cs="Calibri"/>
        </w:rPr>
      </w:pPr>
      <w:r w:rsidRPr="00CC7966">
        <w:rPr>
          <w:rFonts w:ascii="Calibri" w:hAnsi="Calibri" w:cs="Calibri"/>
        </w:rPr>
        <w:t>Får Oppdragsgiver ikke slik melding innen rimelig tid etter at Leverandør fikk eller burde ha fått kjennskap til hindringen, kan Oppdragsgiver kreve erstattet tap som kunne ha vært unngått om meldingen hadde kommet frem i tide.</w:t>
      </w:r>
    </w:p>
    <w:p w14:paraId="7C411C53" w14:textId="77777777" w:rsidR="00E765F3" w:rsidRPr="00304DBD" w:rsidRDefault="00E765F3" w:rsidP="00E765F3">
      <w:pPr>
        <w:pStyle w:val="Overskrift2"/>
        <w:rPr>
          <w:rFonts w:ascii="Calibri" w:hAnsi="Calibri" w:cs="Calibri"/>
          <w:sz w:val="22"/>
          <w:szCs w:val="32"/>
        </w:rPr>
      </w:pPr>
      <w:bookmarkStart w:id="109" w:name="_Toc228864351"/>
      <w:r w:rsidRPr="00304DBD">
        <w:rPr>
          <w:rFonts w:ascii="Calibri" w:hAnsi="Calibri" w:cs="Calibri"/>
          <w:sz w:val="22"/>
          <w:szCs w:val="32"/>
        </w:rPr>
        <w:t>Mangler</w:t>
      </w:r>
      <w:bookmarkEnd w:id="109"/>
      <w:r w:rsidRPr="00304DBD">
        <w:rPr>
          <w:rFonts w:ascii="Calibri" w:hAnsi="Calibri" w:cs="Calibri"/>
          <w:sz w:val="22"/>
          <w:szCs w:val="32"/>
        </w:rPr>
        <w:t xml:space="preserve"> </w:t>
      </w:r>
    </w:p>
    <w:p w14:paraId="68E891DD" w14:textId="77777777" w:rsidR="00E765F3" w:rsidRPr="00CC7966" w:rsidRDefault="00E765F3" w:rsidP="00E765F3">
      <w:pPr>
        <w:rPr>
          <w:rFonts w:ascii="Calibri" w:hAnsi="Calibri" w:cs="Calibri"/>
        </w:rPr>
      </w:pPr>
      <w:r w:rsidRPr="00CC7966">
        <w:rPr>
          <w:rFonts w:ascii="Calibri" w:hAnsi="Calibri" w:cs="Calibri"/>
        </w:rPr>
        <w:t>Leverandør er ansvarlig for enhver mangel ved utførelse av Tjenesten.</w:t>
      </w:r>
    </w:p>
    <w:p w14:paraId="3D30B2E9" w14:textId="77777777" w:rsidR="00E765F3" w:rsidRPr="00CC7966" w:rsidRDefault="00E765F3" w:rsidP="00E765F3">
      <w:pPr>
        <w:rPr>
          <w:rFonts w:ascii="Calibri" w:hAnsi="Calibri" w:cs="Calibri"/>
        </w:rPr>
      </w:pPr>
    </w:p>
    <w:p w14:paraId="104C7681" w14:textId="125D5BCC" w:rsidR="00E765F3" w:rsidRPr="00CC7966" w:rsidRDefault="00E765F3" w:rsidP="00E765F3">
      <w:pPr>
        <w:rPr>
          <w:rFonts w:ascii="Calibri" w:hAnsi="Calibri" w:cs="Calibri"/>
        </w:rPr>
      </w:pPr>
      <w:r w:rsidRPr="00CC7966">
        <w:rPr>
          <w:rFonts w:ascii="Calibri" w:hAnsi="Calibri" w:cs="Calibri"/>
        </w:rPr>
        <w:t xml:space="preserve">Oppdragsgiver skal reklamere skriftlig innen rimelig tid etter at mangel er oppdaget, og ikke senere enn 24 måneder etter at Tjenesten er utført. </w:t>
      </w:r>
    </w:p>
    <w:p w14:paraId="606AEEE1" w14:textId="77777777" w:rsidR="00E765F3" w:rsidRPr="00CC7966" w:rsidRDefault="00E765F3" w:rsidP="00E765F3">
      <w:pPr>
        <w:rPr>
          <w:rFonts w:ascii="Calibri" w:hAnsi="Calibri" w:cs="Calibri"/>
        </w:rPr>
      </w:pPr>
    </w:p>
    <w:p w14:paraId="015B1A8A" w14:textId="77777777" w:rsidR="00E765F3" w:rsidRPr="00CC7966" w:rsidRDefault="00E765F3" w:rsidP="00E765F3">
      <w:pPr>
        <w:rPr>
          <w:rFonts w:ascii="Calibri" w:hAnsi="Calibri" w:cs="Calibri"/>
        </w:rPr>
      </w:pPr>
      <w:r w:rsidRPr="00CC7966">
        <w:rPr>
          <w:rFonts w:ascii="Calibri" w:hAnsi="Calibri" w:cs="Calibri"/>
        </w:rPr>
        <w:lastRenderedPageBreak/>
        <w:t xml:space="preserve">For utbedringsarbeider løper en tilsvarende reklamasjonsfrist fra det tidspunktet utbedringsarbeidet ble fullført. Reklamasjonsfristene løper ikke så lenge det foretas utbedringer eller annen aktivitet, som er nødvendig for korrekt </w:t>
      </w:r>
      <w:proofErr w:type="spellStart"/>
      <w:r w:rsidRPr="00CC7966">
        <w:rPr>
          <w:rFonts w:ascii="Calibri" w:hAnsi="Calibri" w:cs="Calibri"/>
        </w:rPr>
        <w:t>kontraktsoppfyllelse</w:t>
      </w:r>
      <w:proofErr w:type="spellEnd"/>
      <w:r w:rsidRPr="00CC7966">
        <w:rPr>
          <w:rFonts w:ascii="Calibri" w:hAnsi="Calibri" w:cs="Calibri"/>
        </w:rPr>
        <w:t>.</w:t>
      </w:r>
    </w:p>
    <w:p w14:paraId="1F15C9B8" w14:textId="77777777" w:rsidR="00E765F3" w:rsidRPr="00304DBD" w:rsidRDefault="00E765F3" w:rsidP="00E765F3">
      <w:pPr>
        <w:pStyle w:val="Overskrift2"/>
        <w:rPr>
          <w:rFonts w:ascii="Calibri" w:hAnsi="Calibri" w:cs="Calibri"/>
          <w:sz w:val="22"/>
          <w:szCs w:val="32"/>
        </w:rPr>
      </w:pPr>
      <w:bookmarkStart w:id="110" w:name="_Toc228864352"/>
      <w:r w:rsidRPr="00304DBD">
        <w:rPr>
          <w:rFonts w:ascii="Calibri" w:hAnsi="Calibri" w:cs="Calibri"/>
          <w:sz w:val="22"/>
          <w:szCs w:val="32"/>
        </w:rPr>
        <w:t>Virkninger av mangler</w:t>
      </w:r>
      <w:bookmarkEnd w:id="110"/>
    </w:p>
    <w:p w14:paraId="21E86A6B" w14:textId="5A323DE9" w:rsidR="00E765F3" w:rsidRPr="00CC7966" w:rsidRDefault="00E765F3" w:rsidP="00E765F3">
      <w:pPr>
        <w:rPr>
          <w:rFonts w:ascii="Calibri" w:hAnsi="Calibri" w:cs="Calibri"/>
        </w:rPr>
      </w:pPr>
      <w:r w:rsidRPr="00CC7966">
        <w:rPr>
          <w:rFonts w:ascii="Calibri" w:hAnsi="Calibri" w:cs="Calibri"/>
        </w:rPr>
        <w:t>Dersom Oppdragsgiver reklamerer</w:t>
      </w:r>
      <w:r w:rsidR="004F3EF2" w:rsidRPr="00CC7966">
        <w:rPr>
          <w:rFonts w:ascii="Calibri" w:hAnsi="Calibri" w:cs="Calibri"/>
        </w:rPr>
        <w:t>,</w:t>
      </w:r>
      <w:r w:rsidRPr="00CC7966">
        <w:rPr>
          <w:rFonts w:ascii="Calibri" w:hAnsi="Calibri" w:cs="Calibri"/>
        </w:rPr>
        <w:t xml:space="preserve"> skal Leverandør starte utbedring av mangelen omgående. Utbedring kan utsettes dersom Oppdragsgiver har saklig grunn. Utbedring skal gjennomføres uten kostnader for Oppdragsgiver.</w:t>
      </w:r>
    </w:p>
    <w:p w14:paraId="6C47504A" w14:textId="77777777" w:rsidR="00E765F3" w:rsidRPr="00CC7966" w:rsidRDefault="00E765F3" w:rsidP="00E765F3">
      <w:pPr>
        <w:rPr>
          <w:rFonts w:ascii="Calibri" w:hAnsi="Calibri" w:cs="Calibri"/>
        </w:rPr>
      </w:pPr>
    </w:p>
    <w:p w14:paraId="06E01F09" w14:textId="77777777" w:rsidR="00E765F3" w:rsidRPr="00CC7966" w:rsidRDefault="00E765F3" w:rsidP="00E765F3">
      <w:pPr>
        <w:rPr>
          <w:rFonts w:ascii="Calibri" w:hAnsi="Calibri" w:cs="Calibri"/>
        </w:rPr>
      </w:pPr>
      <w:r w:rsidRPr="00CC7966">
        <w:rPr>
          <w:rFonts w:ascii="Calibri" w:hAnsi="Calibri" w:cs="Calibri"/>
        </w:rPr>
        <w:t xml:space="preserve">Dersom Leverandør ikke innen rimelig tid har utbedret mangelen, er Oppdragsgiver berettiget til selv, eller ved andre, å foreta utbedring for Leverandørs regning og risiko, eller kreve prisavslag. Det samme gjelder dersom det vil medføre vesentlig ulempe for Oppdragsgiver å avvente Leverandørs utbedring. I slike tilfeller skal Leverandør underrettes skriftlig før utbedring iverksettes. </w:t>
      </w:r>
    </w:p>
    <w:p w14:paraId="5F13469A" w14:textId="77777777" w:rsidR="00E765F3" w:rsidRPr="00CC7966" w:rsidRDefault="00E765F3" w:rsidP="00E765F3">
      <w:pPr>
        <w:rPr>
          <w:rFonts w:ascii="Calibri" w:hAnsi="Calibri" w:cs="Calibri"/>
        </w:rPr>
      </w:pPr>
    </w:p>
    <w:p w14:paraId="018873D7" w14:textId="77777777" w:rsidR="00E765F3" w:rsidRPr="00CC7966" w:rsidRDefault="00E765F3" w:rsidP="00E765F3">
      <w:pPr>
        <w:rPr>
          <w:rFonts w:ascii="Calibri" w:hAnsi="Calibri" w:cs="Calibri"/>
        </w:rPr>
      </w:pPr>
      <w:r w:rsidRPr="00CC7966">
        <w:rPr>
          <w:rFonts w:ascii="Calibri" w:hAnsi="Calibri" w:cs="Calibri"/>
        </w:rPr>
        <w:t xml:space="preserve">Oppdragsgiver kan kreve erstatning for tap han lider som følge av mangel. Slik erstatning er begrenset til direkte tap, med mindre Leverandør eller noen han svarer for har utvist grov uaktsomhet eller forsett. </w:t>
      </w:r>
    </w:p>
    <w:p w14:paraId="6AD0B62D" w14:textId="77777777" w:rsidR="00E765F3" w:rsidRPr="00CC7966" w:rsidRDefault="00E765F3" w:rsidP="00E765F3">
      <w:pPr>
        <w:rPr>
          <w:rFonts w:ascii="Calibri" w:hAnsi="Calibri" w:cs="Calibri"/>
        </w:rPr>
      </w:pPr>
    </w:p>
    <w:p w14:paraId="63E9C998" w14:textId="77777777" w:rsidR="00E765F3" w:rsidRPr="00CC7966" w:rsidRDefault="00E765F3" w:rsidP="00E765F3">
      <w:pPr>
        <w:rPr>
          <w:rFonts w:ascii="Calibri" w:hAnsi="Calibri" w:cs="Calibri"/>
        </w:rPr>
      </w:pPr>
      <w:r w:rsidRPr="00CC7966">
        <w:rPr>
          <w:rFonts w:ascii="Calibri" w:hAnsi="Calibri" w:cs="Calibri"/>
        </w:rPr>
        <w:t>Oppdragsgiver kan heve Kontrakten dersom mangelen medfører vesentlig kontraktsbrudd. I slike tilfeller kan Oppdragsgiver motsette seg Leverandørs tilbud om utbedring.</w:t>
      </w:r>
    </w:p>
    <w:p w14:paraId="1AE7AB28" w14:textId="77777777" w:rsidR="00E765F3" w:rsidRPr="00CC7966" w:rsidRDefault="00E765F3" w:rsidP="00E765F3">
      <w:pPr>
        <w:pStyle w:val="Overskrift2"/>
        <w:rPr>
          <w:rFonts w:ascii="Calibri" w:hAnsi="Calibri" w:cs="Calibri"/>
        </w:rPr>
      </w:pPr>
      <w:bookmarkStart w:id="111" w:name="_Toc228864353"/>
      <w:r w:rsidRPr="00304DBD">
        <w:rPr>
          <w:rFonts w:ascii="Calibri" w:hAnsi="Calibri" w:cs="Calibri"/>
          <w:sz w:val="22"/>
          <w:szCs w:val="32"/>
        </w:rPr>
        <w:t>Dagbot ved brudd på krav til lønns- og arbeidsvilkår</w:t>
      </w:r>
      <w:bookmarkEnd w:id="111"/>
    </w:p>
    <w:p w14:paraId="3185356E" w14:textId="77777777" w:rsidR="00BA6EDB" w:rsidRPr="00CC7966" w:rsidRDefault="00EF2819" w:rsidP="00E765F3">
      <w:pPr>
        <w:rPr>
          <w:rFonts w:ascii="Calibri" w:hAnsi="Calibri" w:cs="Calibri"/>
        </w:rPr>
      </w:pPr>
      <w:r w:rsidRPr="00CC7966">
        <w:rPr>
          <w:rFonts w:ascii="Calibri" w:hAnsi="Calibri" w:cs="Calibri"/>
        </w:rPr>
        <w:t>Ved brudd på kontraktens bestemmelser om lønns- og arbeidsvilkår vil dagbot løpe pr. kalenderdag og pr. ansatt som bruddet relaterer seg til. Dagbot pr. ansatt som bruddet relaterer seg til, vil utgjøre det høyeste av kr 2.000 eller 0,5 % av den ansattes brutto årslønn. Maksimal periode med dagbøter er 14 dager.</w:t>
      </w:r>
    </w:p>
    <w:p w14:paraId="4D623CD7" w14:textId="77777777" w:rsidR="008827A7" w:rsidRPr="00CC7966" w:rsidRDefault="008827A7" w:rsidP="00E765F3">
      <w:pPr>
        <w:rPr>
          <w:rFonts w:ascii="Calibri" w:hAnsi="Calibri" w:cs="Calibri"/>
        </w:rPr>
      </w:pPr>
    </w:p>
    <w:p w14:paraId="49117FAE" w14:textId="6EDA725D" w:rsidR="00E765F3" w:rsidRPr="00CC7966" w:rsidRDefault="00E765F3" w:rsidP="00E765F3">
      <w:pPr>
        <w:rPr>
          <w:rFonts w:ascii="Calibri" w:hAnsi="Calibri" w:cs="Calibri"/>
        </w:rPr>
      </w:pPr>
      <w:r w:rsidRPr="00CC7966">
        <w:rPr>
          <w:rFonts w:ascii="Calibri" w:hAnsi="Calibri" w:cs="Calibri"/>
        </w:rPr>
        <w:t xml:space="preserve">Oppdragsgivers kan heve Kontrakten dersom maksimal </w:t>
      </w:r>
      <w:r w:rsidR="00903D26" w:rsidRPr="00CC7966">
        <w:rPr>
          <w:rFonts w:ascii="Calibri" w:hAnsi="Calibri" w:cs="Calibri"/>
        </w:rPr>
        <w:t>periode med dagbøter</w:t>
      </w:r>
      <w:r w:rsidRPr="00CC7966">
        <w:rPr>
          <w:rFonts w:ascii="Calibri" w:hAnsi="Calibri" w:cs="Calibri"/>
        </w:rPr>
        <w:t xml:space="preserve"> er påløpt eller Leverandør motsetter seg å bringe forholdet i orden.</w:t>
      </w:r>
    </w:p>
    <w:p w14:paraId="3F5C1F09" w14:textId="77777777" w:rsidR="00E765F3" w:rsidRPr="00304DBD" w:rsidRDefault="00E765F3" w:rsidP="00E765F3">
      <w:pPr>
        <w:pStyle w:val="Overskrift2"/>
        <w:rPr>
          <w:rFonts w:ascii="Calibri" w:hAnsi="Calibri" w:cs="Calibri"/>
          <w:sz w:val="22"/>
          <w:szCs w:val="32"/>
        </w:rPr>
      </w:pPr>
      <w:bookmarkStart w:id="112" w:name="_Toc228864354"/>
      <w:r w:rsidRPr="00304DBD">
        <w:rPr>
          <w:rFonts w:ascii="Calibri" w:hAnsi="Calibri" w:cs="Calibri"/>
          <w:sz w:val="22"/>
          <w:szCs w:val="32"/>
        </w:rPr>
        <w:t>Erstatning</w:t>
      </w:r>
      <w:bookmarkEnd w:id="112"/>
      <w:r w:rsidRPr="00304DBD">
        <w:rPr>
          <w:rFonts w:ascii="Calibri" w:hAnsi="Calibri" w:cs="Calibri"/>
          <w:sz w:val="22"/>
          <w:szCs w:val="32"/>
        </w:rPr>
        <w:t xml:space="preserve"> </w:t>
      </w:r>
    </w:p>
    <w:p w14:paraId="4C1F7A87" w14:textId="77777777" w:rsidR="00E765F3" w:rsidRPr="00CC7966" w:rsidRDefault="00E765F3" w:rsidP="00E765F3">
      <w:pPr>
        <w:rPr>
          <w:rFonts w:ascii="Calibri" w:hAnsi="Calibri" w:cs="Calibri"/>
          <w:color w:val="FF0000"/>
        </w:rPr>
      </w:pPr>
      <w:r w:rsidRPr="00CC7966">
        <w:rPr>
          <w:rFonts w:ascii="Calibri" w:hAnsi="Calibri" w:cs="Calibri"/>
        </w:rPr>
        <w:t xml:space="preserve">Kundens rett til erstatning er uavhengig av øvrige krav Kunden måtte gjøre gjeldende som følge av kontraktsbruddet, eller om slike krav kan gjøres gjeldende. </w:t>
      </w:r>
      <w:r w:rsidRPr="00CC7966">
        <w:rPr>
          <w:rFonts w:ascii="Calibri" w:hAnsi="Calibri" w:cs="Calibri"/>
          <w:color w:val="FF0000"/>
        </w:rPr>
        <w:t xml:space="preserve"> </w:t>
      </w:r>
    </w:p>
    <w:p w14:paraId="6EAC7A36" w14:textId="77777777" w:rsidR="00E765F3" w:rsidRPr="00304DBD" w:rsidRDefault="00E765F3" w:rsidP="00E765F3">
      <w:pPr>
        <w:pStyle w:val="Overskrift2"/>
        <w:rPr>
          <w:rFonts w:ascii="Calibri" w:hAnsi="Calibri" w:cs="Calibri"/>
          <w:sz w:val="22"/>
          <w:szCs w:val="32"/>
        </w:rPr>
      </w:pPr>
      <w:bookmarkStart w:id="113" w:name="_Toc228864355"/>
      <w:r w:rsidRPr="00304DBD">
        <w:rPr>
          <w:rFonts w:ascii="Calibri" w:hAnsi="Calibri" w:cs="Calibri"/>
          <w:sz w:val="22"/>
          <w:szCs w:val="32"/>
        </w:rPr>
        <w:t>Vesentlig kontraktsbrudd</w:t>
      </w:r>
      <w:bookmarkEnd w:id="113"/>
    </w:p>
    <w:p w14:paraId="69D95C68" w14:textId="77777777" w:rsidR="00E765F3" w:rsidRPr="00CC7966" w:rsidRDefault="00E765F3" w:rsidP="00E765F3">
      <w:pPr>
        <w:rPr>
          <w:rFonts w:ascii="Calibri" w:hAnsi="Calibri" w:cs="Calibri"/>
        </w:rPr>
      </w:pPr>
      <w:r w:rsidRPr="00CC7966">
        <w:rPr>
          <w:rFonts w:ascii="Calibri" w:hAnsi="Calibri" w:cs="Calibri"/>
        </w:rPr>
        <w:t xml:space="preserve">Leverandørs konkurs, insolvens, brudd på andre vesentlige økonomiske forutsetninger, gjentatte brudd på instrukser eller brudd på offentlige lover og regler, svik, forsømmelse eller andre forhold som bryter med tillitsforholdet til Oppdragsgiver, eller forsinkelse eller mangler som medfører at Oppdragsgivers formål med Kontrakten ikke oppnås, utgjør alltid et vesentlig kontraktsbrudd. Opplisting i nærværende punkt er ikke å anse som uttømmende i forhold til vurderingen av hva som utgjør et vesentlig kontraktsbrudd. </w:t>
      </w:r>
    </w:p>
    <w:p w14:paraId="52BAE61C" w14:textId="77777777" w:rsidR="00E765F3" w:rsidRPr="00CC7966" w:rsidRDefault="00E765F3" w:rsidP="00304DBD">
      <w:pPr>
        <w:pStyle w:val="Overskrift1"/>
      </w:pPr>
      <w:bookmarkStart w:id="114" w:name="_Toc505422494"/>
      <w:bookmarkStart w:id="115" w:name="_Toc228864356"/>
      <w:r w:rsidRPr="00CC7966">
        <w:t>Suspensjonsregler (force majeure)</w:t>
      </w:r>
      <w:bookmarkEnd w:id="114"/>
      <w:bookmarkEnd w:id="115"/>
    </w:p>
    <w:p w14:paraId="671AA253" w14:textId="77777777" w:rsidR="00E765F3" w:rsidRPr="00CC7966" w:rsidRDefault="00E765F3" w:rsidP="00E765F3">
      <w:pPr>
        <w:rPr>
          <w:rFonts w:ascii="Calibri" w:hAnsi="Calibri" w:cs="Calibri"/>
        </w:rPr>
      </w:pPr>
      <w:r w:rsidRPr="00CC7966">
        <w:rPr>
          <w:rFonts w:ascii="Calibri" w:hAnsi="Calibri" w:cs="Calibri"/>
        </w:rPr>
        <w:t xml:space="preserve">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 </w:t>
      </w:r>
    </w:p>
    <w:p w14:paraId="03D24869" w14:textId="77777777" w:rsidR="00E765F3" w:rsidRPr="00CC7966" w:rsidRDefault="00E765F3" w:rsidP="00E765F3">
      <w:pPr>
        <w:rPr>
          <w:rFonts w:ascii="Calibri" w:hAnsi="Calibri" w:cs="Calibri"/>
        </w:rPr>
      </w:pPr>
    </w:p>
    <w:p w14:paraId="35309A18" w14:textId="77777777" w:rsidR="00E765F3" w:rsidRPr="00CC7966" w:rsidRDefault="00E765F3" w:rsidP="00E765F3">
      <w:pPr>
        <w:rPr>
          <w:rFonts w:ascii="Calibri" w:hAnsi="Calibri" w:cs="Calibri"/>
        </w:rPr>
      </w:pPr>
      <w:r w:rsidRPr="00CC7966">
        <w:rPr>
          <w:rFonts w:ascii="Calibri" w:hAnsi="Calibri" w:cs="Calibri"/>
        </w:rPr>
        <w:t xml:space="preserve">Suspensjon betinges av at den rammede part uten ugrunnet opphold gir den annen Part melding om hindringen, og om at forpliktelsene derav suspenderes. </w:t>
      </w:r>
    </w:p>
    <w:p w14:paraId="24945C2B" w14:textId="77777777" w:rsidR="00E765F3" w:rsidRPr="00CC7966" w:rsidRDefault="00E765F3" w:rsidP="00E765F3">
      <w:pPr>
        <w:pStyle w:val="Dato"/>
        <w:rPr>
          <w:rFonts w:ascii="Calibri" w:hAnsi="Calibri" w:cs="Calibri"/>
        </w:rPr>
      </w:pPr>
    </w:p>
    <w:p w14:paraId="6AA0A21A" w14:textId="77777777" w:rsidR="00E765F3" w:rsidRPr="00CC7966" w:rsidRDefault="00E765F3" w:rsidP="00E765F3">
      <w:pPr>
        <w:rPr>
          <w:rFonts w:ascii="Calibri" w:hAnsi="Calibri" w:cs="Calibri"/>
        </w:rPr>
      </w:pPr>
      <w:r w:rsidRPr="00CC7966">
        <w:rPr>
          <w:rFonts w:ascii="Calibri" w:hAnsi="Calibri" w:cs="Calibri"/>
        </w:rPr>
        <w:t>Suspensjonen avgrenses til forpliktelser som står i direkte relasjon til hindringen, så lenge hindringen vedvarer.</w:t>
      </w:r>
    </w:p>
    <w:p w14:paraId="2F77C066" w14:textId="77777777" w:rsidR="00E765F3" w:rsidRPr="00CC7966" w:rsidRDefault="00E765F3" w:rsidP="00E765F3">
      <w:pPr>
        <w:rPr>
          <w:rFonts w:ascii="Calibri" w:hAnsi="Calibri" w:cs="Calibri"/>
        </w:rPr>
      </w:pPr>
    </w:p>
    <w:p w14:paraId="201CD3AF" w14:textId="77777777" w:rsidR="00E765F3" w:rsidRPr="00CC7966" w:rsidRDefault="00E765F3" w:rsidP="00E765F3">
      <w:pPr>
        <w:rPr>
          <w:rFonts w:ascii="Calibri" w:hAnsi="Calibri" w:cs="Calibri"/>
        </w:rPr>
      </w:pPr>
      <w:r w:rsidRPr="00CC7966">
        <w:rPr>
          <w:rFonts w:ascii="Calibri" w:hAnsi="Calibri" w:cs="Calibri"/>
        </w:rPr>
        <w:t xml:space="preserve">Ved vedvarende hindring kan den annen part heve Kontrakten dersom hindringen rammer vesentlige kontraktsforpliktelser, og hindringen vedvarer eller kan påvises å ville vedvare i mer enn 30 kalenderdager. Ved vedvarende hindring for ikke vesentlige kontraktsforpliktelser, kan den annen part heve den del av </w:t>
      </w:r>
      <w:r w:rsidRPr="00CC7966">
        <w:rPr>
          <w:rFonts w:ascii="Calibri" w:hAnsi="Calibri" w:cs="Calibri"/>
        </w:rPr>
        <w:lastRenderedPageBreak/>
        <w:t xml:space="preserve">Kontrakten som rammes av hindringen. Den rammede part har ved krav om heving av deler av Kontrakten, rett til å kreve hele Kontrakten hevet, dersom den annen part etter et slikt krav velger å opprettholde sitt krav om delvis heving. </w:t>
      </w:r>
    </w:p>
    <w:p w14:paraId="0CF1B71F" w14:textId="77777777" w:rsidR="00E765F3" w:rsidRPr="00CC7966" w:rsidRDefault="00E765F3" w:rsidP="00E765F3">
      <w:pPr>
        <w:rPr>
          <w:rFonts w:ascii="Calibri" w:hAnsi="Calibri" w:cs="Calibri"/>
        </w:rPr>
      </w:pPr>
    </w:p>
    <w:p w14:paraId="300ACBDF" w14:textId="77777777" w:rsidR="00E765F3" w:rsidRPr="00CC7966" w:rsidRDefault="00E765F3" w:rsidP="00E765F3">
      <w:pPr>
        <w:rPr>
          <w:rFonts w:ascii="Calibri" w:hAnsi="Calibri" w:cs="Calibri"/>
        </w:rPr>
      </w:pPr>
      <w:r w:rsidRPr="00CC7966">
        <w:rPr>
          <w:rFonts w:ascii="Calibri" w:hAnsi="Calibri" w:cs="Calibri"/>
        </w:rPr>
        <w:t>Heving kan først effektueres 14 kalenderdager etter at varsel om heving er gjort kjent for motparten.</w:t>
      </w:r>
    </w:p>
    <w:p w14:paraId="293BF8EA" w14:textId="77777777" w:rsidR="00E765F3" w:rsidRPr="00CC7966" w:rsidRDefault="00E765F3" w:rsidP="00304DBD">
      <w:pPr>
        <w:pStyle w:val="Overskrift1"/>
      </w:pPr>
      <w:bookmarkStart w:id="116" w:name="_Toc505422495"/>
      <w:bookmarkStart w:id="117" w:name="_Toc228864357"/>
      <w:r w:rsidRPr="00CC7966">
        <w:t>Forsikring</w:t>
      </w:r>
      <w:bookmarkEnd w:id="116"/>
      <w:bookmarkEnd w:id="117"/>
    </w:p>
    <w:p w14:paraId="7CC8E6BF" w14:textId="77777777" w:rsidR="00E765F3" w:rsidRPr="00CC7966" w:rsidRDefault="00E765F3" w:rsidP="00E765F3">
      <w:pPr>
        <w:rPr>
          <w:rFonts w:ascii="Calibri" w:hAnsi="Calibri" w:cs="Calibri"/>
        </w:rPr>
      </w:pPr>
      <w:r w:rsidRPr="00CC7966">
        <w:rPr>
          <w:rFonts w:ascii="Calibri" w:hAnsi="Calibri" w:cs="Calibri"/>
        </w:rPr>
        <w:t xml:space="preserve">Leverandør plikter å tegne og opprettholde forsikringer for de skade- og ansvarstilfeller som kan oppstå under oppfyllelse av Kontrakten. </w:t>
      </w:r>
    </w:p>
    <w:p w14:paraId="42492100" w14:textId="77777777" w:rsidR="00E765F3" w:rsidRPr="00CC7966" w:rsidRDefault="00E765F3" w:rsidP="00E765F3">
      <w:pPr>
        <w:rPr>
          <w:rFonts w:ascii="Calibri" w:hAnsi="Calibri" w:cs="Calibri"/>
        </w:rPr>
      </w:pPr>
    </w:p>
    <w:p w14:paraId="0A83E155" w14:textId="77777777" w:rsidR="00E765F3" w:rsidRPr="00CC7966" w:rsidRDefault="00E765F3" w:rsidP="00E765F3">
      <w:pPr>
        <w:rPr>
          <w:rFonts w:ascii="Calibri" w:hAnsi="Calibri" w:cs="Calibri"/>
        </w:rPr>
      </w:pPr>
      <w:r w:rsidRPr="00CC7966">
        <w:rPr>
          <w:rFonts w:ascii="Calibri" w:hAnsi="Calibri" w:cs="Calibri"/>
        </w:rPr>
        <w:t>Leverandør plikter å ha tilfredsstillende ulykkesforsikring, samt lovpålagte personalforsikringer for sine ansatte.</w:t>
      </w:r>
    </w:p>
    <w:p w14:paraId="13BA0744" w14:textId="77777777" w:rsidR="006A3202" w:rsidRPr="00CC7966" w:rsidRDefault="006A3202" w:rsidP="00E765F3">
      <w:pPr>
        <w:rPr>
          <w:rFonts w:ascii="Calibri" w:hAnsi="Calibri" w:cs="Calibri"/>
        </w:rPr>
      </w:pPr>
    </w:p>
    <w:p w14:paraId="006835AD" w14:textId="77777777" w:rsidR="00E765F3" w:rsidRPr="00CC7966" w:rsidRDefault="00E765F3" w:rsidP="00E765F3">
      <w:pPr>
        <w:rPr>
          <w:rFonts w:ascii="Calibri" w:hAnsi="Calibri" w:cs="Calibri"/>
        </w:rPr>
      </w:pPr>
      <w:r w:rsidRPr="00CC7966">
        <w:rPr>
          <w:rFonts w:ascii="Calibri" w:hAnsi="Calibri" w:cs="Calibri"/>
        </w:rPr>
        <w:t>Oppdragsgiver kan kreve fremlagt dokumentasjon på forsikringsdekning og omfang av forsikringen.</w:t>
      </w:r>
    </w:p>
    <w:p w14:paraId="38DFDF60" w14:textId="77777777" w:rsidR="00E765F3" w:rsidRPr="00CC7966" w:rsidRDefault="00E765F3" w:rsidP="00304DBD">
      <w:pPr>
        <w:pStyle w:val="Overskrift1"/>
      </w:pPr>
      <w:bookmarkStart w:id="118" w:name="_Toc505422496"/>
      <w:bookmarkStart w:id="119" w:name="_Toc228864358"/>
      <w:r w:rsidRPr="00CC7966">
        <w:t>Skadesløsholdelse</w:t>
      </w:r>
      <w:bookmarkEnd w:id="118"/>
      <w:bookmarkEnd w:id="119"/>
      <w:r w:rsidRPr="00CC7966">
        <w:t xml:space="preserve"> </w:t>
      </w:r>
    </w:p>
    <w:p w14:paraId="7F89422F" w14:textId="77777777" w:rsidR="00E765F3" w:rsidRPr="00CC7966" w:rsidRDefault="00E765F3" w:rsidP="00E765F3">
      <w:pPr>
        <w:rPr>
          <w:rFonts w:ascii="Calibri" w:hAnsi="Calibri" w:cs="Calibri"/>
        </w:rPr>
      </w:pPr>
      <w:r w:rsidRPr="00CC7966">
        <w:rPr>
          <w:rFonts w:ascii="Calibri" w:hAnsi="Calibri" w:cs="Calibri"/>
        </w:rPr>
        <w:t xml:space="preserve">Leverandør skal holde Oppdragsgiver skadesløs for ethvert krav som følge av skade på Leverandørs eiendom og krav fra eget eller tredjemanns personell. </w:t>
      </w:r>
    </w:p>
    <w:p w14:paraId="64AAF290" w14:textId="77777777" w:rsidR="006A3202" w:rsidRPr="00CC7966" w:rsidRDefault="006A3202" w:rsidP="00E765F3">
      <w:pPr>
        <w:rPr>
          <w:rFonts w:ascii="Calibri" w:hAnsi="Calibri" w:cs="Calibri"/>
        </w:rPr>
      </w:pPr>
    </w:p>
    <w:p w14:paraId="4FBD0B45" w14:textId="77777777" w:rsidR="00E765F3" w:rsidRPr="00CC7966" w:rsidRDefault="00E765F3" w:rsidP="00E765F3">
      <w:pPr>
        <w:rPr>
          <w:rFonts w:ascii="Calibri" w:hAnsi="Calibri" w:cs="Calibri"/>
        </w:rPr>
      </w:pPr>
      <w:r w:rsidRPr="00CC7966">
        <w:rPr>
          <w:rFonts w:ascii="Calibri" w:hAnsi="Calibri" w:cs="Calibri"/>
        </w:rPr>
        <w:t>Partene skal gjensidig informere hverandre når krav som vedrører den annen part er fremmet av tredjemann.</w:t>
      </w:r>
    </w:p>
    <w:p w14:paraId="22663C32" w14:textId="77777777" w:rsidR="00E765F3" w:rsidRPr="00CC7966" w:rsidRDefault="00E765F3" w:rsidP="00304DBD">
      <w:pPr>
        <w:pStyle w:val="Overskrift1"/>
      </w:pPr>
      <w:bookmarkStart w:id="120" w:name="_Toc505422497"/>
      <w:bookmarkStart w:id="121" w:name="_Toc228864359"/>
      <w:bookmarkEnd w:id="102"/>
      <w:bookmarkEnd w:id="103"/>
      <w:bookmarkEnd w:id="104"/>
      <w:bookmarkEnd w:id="105"/>
      <w:bookmarkEnd w:id="106"/>
      <w:r w:rsidRPr="00CC7966">
        <w:t>Taushetsplikt</w:t>
      </w:r>
      <w:bookmarkEnd w:id="120"/>
      <w:bookmarkEnd w:id="121"/>
    </w:p>
    <w:p w14:paraId="472013BE" w14:textId="77777777" w:rsidR="00E765F3" w:rsidRPr="00CC7966" w:rsidRDefault="00E765F3" w:rsidP="00E765F3">
      <w:pPr>
        <w:rPr>
          <w:rFonts w:ascii="Calibri" w:hAnsi="Calibri" w:cs="Calibri"/>
        </w:rPr>
      </w:pPr>
      <w:r w:rsidRPr="00CC7966">
        <w:rPr>
          <w:rFonts w:ascii="Calibri" w:hAnsi="Calibri" w:cs="Calibri"/>
        </w:rPr>
        <w:t xml:space="preserve">Informasjon som partene blir kjent med i forbindelse med Kontrakten og gjennomføringen av Kontrakten skal behandles konfidensielt, og ikke gjøres tilgjengelig for utenforstående uten samtykke fra den annen part. </w:t>
      </w:r>
    </w:p>
    <w:p w14:paraId="34A2481A" w14:textId="77777777" w:rsidR="00E765F3" w:rsidRPr="00CC7966" w:rsidRDefault="00E765F3" w:rsidP="00E765F3">
      <w:pPr>
        <w:rPr>
          <w:rFonts w:ascii="Calibri" w:hAnsi="Calibri" w:cs="Calibri"/>
        </w:rPr>
      </w:pPr>
    </w:p>
    <w:p w14:paraId="50B4CC62" w14:textId="77777777" w:rsidR="00E765F3" w:rsidRPr="00CC7966" w:rsidRDefault="00E765F3" w:rsidP="00E765F3">
      <w:pPr>
        <w:rPr>
          <w:rFonts w:ascii="Calibri" w:hAnsi="Calibri" w:cs="Calibri"/>
        </w:rPr>
      </w:pPr>
      <w:r w:rsidRPr="00CC7966">
        <w:rPr>
          <w:rFonts w:ascii="Calibri" w:hAnsi="Calibri" w:cs="Calibri"/>
        </w:rPr>
        <w:t xml:space="preserve">Taushetsplikt etter denne bestemmelsen er ikke mer omfattende enn det som følger av lov 10. februar 1967 om behandlingsmåten i forvaltningssaker (forvaltningsloven) eller tilsvarende sektorspesifikk regulering. </w:t>
      </w:r>
    </w:p>
    <w:p w14:paraId="4311BB9F" w14:textId="77777777" w:rsidR="00E765F3" w:rsidRPr="00CC7966" w:rsidRDefault="00E765F3" w:rsidP="00E765F3">
      <w:pPr>
        <w:rPr>
          <w:rFonts w:ascii="Calibri" w:hAnsi="Calibri" w:cs="Calibri"/>
        </w:rPr>
      </w:pPr>
    </w:p>
    <w:p w14:paraId="1A578B72" w14:textId="77777777" w:rsidR="00E765F3" w:rsidRPr="00CC7966" w:rsidRDefault="00E765F3" w:rsidP="00E765F3">
      <w:pPr>
        <w:rPr>
          <w:rFonts w:ascii="Calibri" w:hAnsi="Calibri" w:cs="Calibri"/>
        </w:rPr>
      </w:pPr>
      <w:r w:rsidRPr="00CC7966">
        <w:rPr>
          <w:rFonts w:ascii="Calibri" w:hAnsi="Calibri" w:cs="Calibr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CC7966">
        <w:rPr>
          <w:rFonts w:ascii="Calibri" w:hAnsi="Calibri" w:cs="Calibri"/>
        </w:rPr>
        <w:t>offentleg</w:t>
      </w:r>
      <w:proofErr w:type="spellEnd"/>
      <w:r w:rsidRPr="00CC7966">
        <w:rPr>
          <w:rFonts w:ascii="Calibri" w:hAnsi="Calibri" w:cs="Calibri"/>
        </w:rPr>
        <w:t xml:space="preserve"> </w:t>
      </w:r>
      <w:proofErr w:type="spellStart"/>
      <w:r w:rsidRPr="00CC7966">
        <w:rPr>
          <w:rFonts w:ascii="Calibri" w:hAnsi="Calibri" w:cs="Calibri"/>
        </w:rPr>
        <w:t>verksemd</w:t>
      </w:r>
      <w:proofErr w:type="spellEnd"/>
      <w:r w:rsidRPr="00CC7966">
        <w:rPr>
          <w:rFonts w:ascii="Calibri" w:hAnsi="Calibri" w:cs="Calibri"/>
        </w:rPr>
        <w:t xml:space="preserve"> (</w:t>
      </w:r>
      <w:proofErr w:type="spellStart"/>
      <w:r w:rsidRPr="00CC7966">
        <w:rPr>
          <w:rFonts w:ascii="Calibri" w:hAnsi="Calibri" w:cs="Calibri"/>
        </w:rPr>
        <w:t>offentleglova</w:t>
      </w:r>
      <w:proofErr w:type="spellEnd"/>
      <w:r w:rsidRPr="00CC7966">
        <w:rPr>
          <w:rFonts w:ascii="Calibri" w:hAnsi="Calibri" w:cs="Calibri"/>
        </w:rPr>
        <w:t>). Om mulig skal den annen part varsles før slik informasjon gis.</w:t>
      </w:r>
    </w:p>
    <w:p w14:paraId="2B8D4F3C" w14:textId="77777777" w:rsidR="00E765F3" w:rsidRPr="00CC7966" w:rsidRDefault="00E765F3" w:rsidP="00E765F3">
      <w:pPr>
        <w:rPr>
          <w:rFonts w:ascii="Calibri" w:hAnsi="Calibri" w:cs="Calibri"/>
        </w:rPr>
      </w:pPr>
    </w:p>
    <w:p w14:paraId="67257AD3" w14:textId="77777777" w:rsidR="00E765F3" w:rsidRPr="00CC7966" w:rsidRDefault="00E765F3" w:rsidP="00E765F3">
      <w:pPr>
        <w:rPr>
          <w:rFonts w:ascii="Calibri" w:hAnsi="Calibri" w:cs="Calibri"/>
        </w:rPr>
      </w:pPr>
      <w:r w:rsidRPr="00CC7966">
        <w:rPr>
          <w:rFonts w:ascii="Calibri" w:hAnsi="Calibri" w:cs="Calibri"/>
        </w:rPr>
        <w:t xml:space="preserve">Taushetsplikten er ikke til hinder for at opplysningene brukes når ingen berettiget interesse tilsier at de holdes hemmelig, for eksempel når de er </w:t>
      </w:r>
      <w:proofErr w:type="gramStart"/>
      <w:r w:rsidRPr="00CC7966">
        <w:rPr>
          <w:rFonts w:ascii="Calibri" w:hAnsi="Calibri" w:cs="Calibri"/>
        </w:rPr>
        <w:t>alminnelig</w:t>
      </w:r>
      <w:proofErr w:type="gramEnd"/>
      <w:r w:rsidRPr="00CC7966">
        <w:rPr>
          <w:rFonts w:ascii="Calibri" w:hAnsi="Calibri" w:cs="Calibri"/>
        </w:rPr>
        <w:t xml:space="preserve"> kjent eller </w:t>
      </w:r>
      <w:proofErr w:type="gramStart"/>
      <w:r w:rsidRPr="00CC7966">
        <w:rPr>
          <w:rFonts w:ascii="Calibri" w:hAnsi="Calibri" w:cs="Calibri"/>
        </w:rPr>
        <w:t>alminnelig</w:t>
      </w:r>
      <w:proofErr w:type="gramEnd"/>
      <w:r w:rsidRPr="00CC7966">
        <w:rPr>
          <w:rFonts w:ascii="Calibri" w:hAnsi="Calibri" w:cs="Calibri"/>
        </w:rPr>
        <w:t xml:space="preserve"> tilgjengelig andre steder. </w:t>
      </w:r>
    </w:p>
    <w:p w14:paraId="23E5DC2D" w14:textId="77777777" w:rsidR="00E765F3" w:rsidRPr="00CC7966" w:rsidRDefault="00E765F3" w:rsidP="00E765F3">
      <w:pPr>
        <w:rPr>
          <w:rFonts w:ascii="Calibri" w:hAnsi="Calibri" w:cs="Calibri"/>
        </w:rPr>
      </w:pPr>
    </w:p>
    <w:p w14:paraId="443C76ED" w14:textId="77777777" w:rsidR="00E765F3" w:rsidRPr="00CC7966" w:rsidRDefault="00E765F3" w:rsidP="00E765F3">
      <w:pPr>
        <w:rPr>
          <w:rFonts w:ascii="Calibri" w:hAnsi="Calibri" w:cs="Calibri"/>
        </w:rPr>
      </w:pPr>
      <w:r w:rsidRPr="00CC7966">
        <w:rPr>
          <w:rFonts w:ascii="Calibri" w:hAnsi="Calibri" w:cs="Calibri"/>
        </w:rPr>
        <w:t>Partene skal ta nødvendige forholdsregler for å sikre at uvedkommende ikke får innsyn i eller kan bli kjent med taushetsbelagt informasjon.</w:t>
      </w:r>
    </w:p>
    <w:p w14:paraId="5EAB2E00" w14:textId="77777777" w:rsidR="00E765F3" w:rsidRPr="00CC7966" w:rsidRDefault="00E765F3" w:rsidP="00E765F3">
      <w:pPr>
        <w:rPr>
          <w:rFonts w:ascii="Calibri" w:hAnsi="Calibri" w:cs="Calibri"/>
        </w:rPr>
      </w:pPr>
    </w:p>
    <w:p w14:paraId="68108FE9" w14:textId="77777777" w:rsidR="00E765F3" w:rsidRPr="00CC7966" w:rsidRDefault="00E765F3" w:rsidP="00E765F3">
      <w:pPr>
        <w:rPr>
          <w:rFonts w:ascii="Calibri" w:hAnsi="Calibri" w:cs="Calibri"/>
        </w:rPr>
      </w:pPr>
      <w:r w:rsidRPr="00CC7966">
        <w:rPr>
          <w:rFonts w:ascii="Calibri" w:hAnsi="Calibri" w:cs="Calibri"/>
        </w:rPr>
        <w:t>Taushetsplikten gjelder partenes ansatte, underleverandører og tredjeparter som handler på partenes vegne i forbindelse med gjennomføring av Kontrakten. Partene kan bare overføre taushetsbelagt informasjon til slike underleverandører og tredjeparter i den utstrekning dette er nødvendig for gjennomføring av Kontrakten, forutsatt at disse pålegges plikt til konfidensialitet tilsvarende dette punktet.</w:t>
      </w:r>
    </w:p>
    <w:p w14:paraId="5E6DDCA5" w14:textId="77777777" w:rsidR="00E765F3" w:rsidRPr="00CC7966" w:rsidRDefault="00E765F3" w:rsidP="00E765F3">
      <w:pPr>
        <w:rPr>
          <w:rFonts w:ascii="Calibri" w:hAnsi="Calibri" w:cs="Calibri"/>
        </w:rPr>
      </w:pPr>
    </w:p>
    <w:p w14:paraId="37B6A193" w14:textId="77777777" w:rsidR="00E765F3" w:rsidRPr="00CC7966" w:rsidRDefault="00E765F3" w:rsidP="00E765F3">
      <w:pPr>
        <w:rPr>
          <w:rFonts w:ascii="Calibri" w:hAnsi="Calibri" w:cs="Calibri"/>
        </w:rPr>
      </w:pPr>
      <w:r w:rsidRPr="00CC7966">
        <w:rPr>
          <w:rFonts w:ascii="Calibri" w:hAnsi="Calibri" w:cs="Calibri"/>
        </w:rPr>
        <w:t>Taushetsplikten er ikke til hinder for at partene kan utnytte erfaring og kompetanse som opparbeides i forbindelse med gjennomføringen av Kontrakten.</w:t>
      </w:r>
    </w:p>
    <w:p w14:paraId="74615300" w14:textId="77777777" w:rsidR="00E765F3" w:rsidRPr="00CC7966" w:rsidRDefault="00E765F3" w:rsidP="00E765F3">
      <w:pPr>
        <w:rPr>
          <w:rFonts w:ascii="Calibri" w:hAnsi="Calibri" w:cs="Calibri"/>
        </w:rPr>
      </w:pPr>
    </w:p>
    <w:p w14:paraId="54BA1598" w14:textId="77777777" w:rsidR="00E765F3" w:rsidRPr="00CC7966" w:rsidRDefault="00E765F3" w:rsidP="00E765F3">
      <w:pPr>
        <w:rPr>
          <w:rFonts w:ascii="Calibri" w:hAnsi="Calibri" w:cs="Calibri"/>
        </w:rPr>
      </w:pPr>
      <w:r w:rsidRPr="00CC7966">
        <w:rPr>
          <w:rFonts w:ascii="Calibri" w:hAnsi="Calibri" w:cs="Calibri"/>
        </w:rPr>
        <w:t>Taushetsplikten gjelder også etter at Kontrakten er opphørt. Ansatte eller andre som fratrer sin tjeneste hos en av partene skal pålegges taushetsplikt om forhold som nevnt ovenfor også etter fratredelsen.</w:t>
      </w:r>
    </w:p>
    <w:p w14:paraId="01DB45F5" w14:textId="77777777" w:rsidR="00E765F3" w:rsidRPr="00CC7966" w:rsidRDefault="00E765F3" w:rsidP="00304DBD">
      <w:pPr>
        <w:pStyle w:val="Overskrift1"/>
      </w:pPr>
      <w:bookmarkStart w:id="122" w:name="_Toc505422498"/>
      <w:bookmarkStart w:id="123" w:name="_Toc228864360"/>
      <w:r w:rsidRPr="00CC7966">
        <w:lastRenderedPageBreak/>
        <w:t>Reklame, kundepleie mv.</w:t>
      </w:r>
      <w:bookmarkEnd w:id="122"/>
      <w:bookmarkEnd w:id="123"/>
    </w:p>
    <w:p w14:paraId="54178465" w14:textId="77777777" w:rsidR="00E765F3" w:rsidRPr="00CC7966" w:rsidRDefault="00E765F3" w:rsidP="00E765F3">
      <w:pPr>
        <w:autoSpaceDE w:val="0"/>
        <w:autoSpaceDN w:val="0"/>
        <w:adjustRightInd w:val="0"/>
        <w:rPr>
          <w:rFonts w:ascii="Calibri" w:hAnsi="Calibri" w:cs="Calibri"/>
          <w:lang w:eastAsia="zh-CN"/>
        </w:rPr>
      </w:pPr>
      <w:r w:rsidRPr="00CC7966">
        <w:rPr>
          <w:rFonts w:ascii="Calibri" w:hAnsi="Calibri" w:cs="Calibri"/>
          <w:color w:val="000000"/>
          <w:lang w:eastAsia="zh-CN"/>
        </w:rPr>
        <w:t xml:space="preserve">Leverandør må innhente forhåndsgodkjennelse fra Oppdragsgiver dersom Leverandør for reklameformål eller på annen måte ønsker å gi offentligheten informasjon om </w:t>
      </w:r>
      <w:r w:rsidRPr="00CC7966">
        <w:rPr>
          <w:rFonts w:ascii="Calibri" w:hAnsi="Calibri" w:cs="Calibri"/>
          <w:lang w:eastAsia="zh-CN"/>
        </w:rPr>
        <w:t>Kontrakten ut over å oppgi leveransen som generell referanse.</w:t>
      </w:r>
    </w:p>
    <w:p w14:paraId="253EFFF8" w14:textId="77777777" w:rsidR="00E765F3" w:rsidRPr="00CC7966" w:rsidRDefault="00E765F3" w:rsidP="00E765F3">
      <w:pPr>
        <w:rPr>
          <w:rFonts w:ascii="Calibri" w:hAnsi="Calibri" w:cs="Calibri"/>
        </w:rPr>
      </w:pPr>
    </w:p>
    <w:p w14:paraId="7CEE9F70" w14:textId="77777777" w:rsidR="00E765F3" w:rsidRPr="00CC7966" w:rsidRDefault="00E765F3" w:rsidP="00E765F3">
      <w:pPr>
        <w:rPr>
          <w:rFonts w:ascii="Calibri" w:hAnsi="Calibri" w:cs="Calibri"/>
        </w:rPr>
      </w:pPr>
      <w:r w:rsidRPr="00CC7966">
        <w:rPr>
          <w:rFonts w:ascii="Calibri" w:hAnsi="Calibri" w:cs="Calibri"/>
        </w:rPr>
        <w:t xml:space="preserve">Leverandør plikter i sin markedsføring av Kontrakten inn mot Oppdragsgiver og representanter for Oppdragsgiver å opptre lojalt i forhold til Kontraktens intensjon og innhold. </w:t>
      </w:r>
    </w:p>
    <w:p w14:paraId="69677D6D" w14:textId="77777777" w:rsidR="00E765F3" w:rsidRPr="00CC7966" w:rsidRDefault="00E765F3" w:rsidP="00E765F3">
      <w:pPr>
        <w:rPr>
          <w:rFonts w:ascii="Calibri" w:hAnsi="Calibri" w:cs="Calibri"/>
        </w:rPr>
      </w:pPr>
    </w:p>
    <w:p w14:paraId="4243B49C" w14:textId="319033AD" w:rsidR="00E765F3" w:rsidRPr="00CC7966" w:rsidRDefault="00E765F3" w:rsidP="00E765F3">
      <w:pPr>
        <w:rPr>
          <w:rFonts w:ascii="Calibri" w:hAnsi="Calibri" w:cs="Calibri"/>
        </w:rPr>
      </w:pPr>
      <w:r w:rsidRPr="00CC7966">
        <w:rPr>
          <w:rFonts w:ascii="Calibri" w:hAnsi="Calibri" w:cs="Calibri"/>
        </w:rPr>
        <w:t xml:space="preserve">Leverandør plikter bare å markedsføre produkter mv. som er underlagt Kontrakten, og har et selvstendig ansvar for ikke på noen måte å levere eller oppmuntre til avrop på varer og evt. tjenester som ikke er underlagt Kontrakten. </w:t>
      </w:r>
    </w:p>
    <w:p w14:paraId="3A74A1BC" w14:textId="77777777" w:rsidR="00E765F3" w:rsidRPr="00CC7966" w:rsidRDefault="00E765F3" w:rsidP="00E765F3">
      <w:pPr>
        <w:rPr>
          <w:rFonts w:ascii="Calibri" w:hAnsi="Calibri" w:cs="Calibri"/>
        </w:rPr>
      </w:pPr>
    </w:p>
    <w:p w14:paraId="276D73B4" w14:textId="77777777" w:rsidR="00E765F3" w:rsidRPr="00CC7966" w:rsidRDefault="00E765F3" w:rsidP="00E765F3">
      <w:pPr>
        <w:rPr>
          <w:rFonts w:ascii="Calibri" w:hAnsi="Calibri" w:cs="Calibri"/>
        </w:rPr>
      </w:pPr>
      <w:r w:rsidRPr="00CC7966">
        <w:rPr>
          <w:rFonts w:ascii="Calibri" w:hAnsi="Calibri" w:cs="Calibri"/>
        </w:rPr>
        <w:t>Leverandør skal ikke tilby Oppdragsgiver eller representanter for Oppdragsgiver gaver eller gavelignende varer eller tjenester i tilknytning til kontraktsforholdet mellom Leverandør og Oppdragsgiver.</w:t>
      </w:r>
    </w:p>
    <w:p w14:paraId="2CFC8208" w14:textId="77777777" w:rsidR="00E765F3" w:rsidRPr="00CC7966" w:rsidRDefault="00E765F3" w:rsidP="00E765F3">
      <w:pPr>
        <w:rPr>
          <w:rFonts w:ascii="Calibri" w:hAnsi="Calibri" w:cs="Calibri"/>
        </w:rPr>
      </w:pPr>
    </w:p>
    <w:p w14:paraId="6E1524E0" w14:textId="77777777" w:rsidR="00E765F3" w:rsidRPr="00CC7966" w:rsidRDefault="00E765F3" w:rsidP="00E765F3">
      <w:pPr>
        <w:rPr>
          <w:rFonts w:ascii="Calibri" w:hAnsi="Calibri" w:cs="Calibri"/>
        </w:rPr>
      </w:pPr>
      <w:r w:rsidRPr="00CC7966">
        <w:rPr>
          <w:rFonts w:ascii="Calibri" w:hAnsi="Calibri" w:cs="Calibri"/>
        </w:rPr>
        <w:t>Ved avslutning av kontraktsforholdet plikter Leverandør å bidra til smidig overgang til evt. ny leverandør ved å avslutte alle former for markedsføring av gjeldende kontraktsforhold inn mot Oppdragsgiver, samt å avvise evt. avrop basert på det avsluttede kontraktsforholdet.</w:t>
      </w:r>
    </w:p>
    <w:p w14:paraId="3C349984" w14:textId="77777777" w:rsidR="00E765F3" w:rsidRPr="00CC7966" w:rsidRDefault="00E765F3" w:rsidP="00304DBD">
      <w:pPr>
        <w:pStyle w:val="Overskrift1"/>
      </w:pPr>
      <w:bookmarkStart w:id="124" w:name="_Toc505422499"/>
      <w:bookmarkStart w:id="125" w:name="_Toc228864361"/>
      <w:r w:rsidRPr="00CC7966">
        <w:t>Statistikk</w:t>
      </w:r>
      <w:bookmarkEnd w:id="124"/>
      <w:bookmarkEnd w:id="125"/>
    </w:p>
    <w:p w14:paraId="48F22569" w14:textId="77777777" w:rsidR="00E765F3" w:rsidRPr="00CC7966" w:rsidRDefault="00E765F3" w:rsidP="00E765F3">
      <w:pPr>
        <w:rPr>
          <w:rFonts w:ascii="Calibri" w:hAnsi="Calibri" w:cs="Calibri"/>
        </w:rPr>
      </w:pPr>
      <w:r w:rsidRPr="00CC7966">
        <w:rPr>
          <w:rFonts w:ascii="Calibri" w:hAnsi="Calibri" w:cs="Calibri"/>
        </w:rPr>
        <w:t xml:space="preserve">Leverandør er forpliktet til å vederlagsfritt levere statistikk til Oppdragsgiver for leveranser gjort under kontraktsperioden. Statistikk skal utformes i tråd med Oppdragsgivers behov og leveres innen 14 dager. </w:t>
      </w:r>
    </w:p>
    <w:p w14:paraId="0C91F96D" w14:textId="77777777" w:rsidR="00E765F3" w:rsidRPr="00CC7966" w:rsidRDefault="00E765F3" w:rsidP="00E765F3">
      <w:pPr>
        <w:rPr>
          <w:rFonts w:ascii="Calibri" w:hAnsi="Calibri" w:cs="Calibri"/>
        </w:rPr>
      </w:pPr>
    </w:p>
    <w:p w14:paraId="571A7AA0" w14:textId="77777777" w:rsidR="00E765F3" w:rsidRPr="00CC7966" w:rsidRDefault="00E765F3" w:rsidP="00E765F3">
      <w:pPr>
        <w:rPr>
          <w:rFonts w:ascii="Calibri" w:hAnsi="Calibri" w:cs="Calibri"/>
        </w:rPr>
      </w:pPr>
      <w:r w:rsidRPr="00CC7966">
        <w:rPr>
          <w:rFonts w:ascii="Calibri" w:hAnsi="Calibri" w:cs="Calibri"/>
        </w:rPr>
        <w:t>Gjelder Kontrakten en rammeavtale, skal statistikk leveres tertialvis og årlig gjennom hele kontraktsperioden.</w:t>
      </w:r>
    </w:p>
    <w:p w14:paraId="2DDF3686" w14:textId="77777777" w:rsidR="00E765F3" w:rsidRPr="00CC7966" w:rsidRDefault="00E765F3" w:rsidP="00304DBD">
      <w:pPr>
        <w:pStyle w:val="Overskrift1"/>
      </w:pPr>
      <w:bookmarkStart w:id="126" w:name="_Toc505422500"/>
      <w:bookmarkStart w:id="127" w:name="_Toc228864362"/>
      <w:r w:rsidRPr="00CC7966">
        <w:t>Emballasje</w:t>
      </w:r>
      <w:bookmarkEnd w:id="126"/>
      <w:bookmarkEnd w:id="127"/>
    </w:p>
    <w:p w14:paraId="673B89D2" w14:textId="77777777" w:rsidR="00E765F3" w:rsidRPr="00CC7966" w:rsidRDefault="00E765F3" w:rsidP="00E765F3">
      <w:pPr>
        <w:rPr>
          <w:rFonts w:ascii="Calibri" w:hAnsi="Calibri" w:cs="Calibri"/>
        </w:rPr>
      </w:pPr>
      <w:r w:rsidRPr="00CC7966">
        <w:rPr>
          <w:rFonts w:ascii="Calibri" w:hAnsi="Calibri" w:cs="Calibri"/>
        </w:rPr>
        <w:t>Leverandør som benytter emballasje, skal senest ved kontraktsinngåelse fremlegge dokumentasjon på deltakelse i returordning, eller oppfyllelse av forpliktelsen gjennom forvaltning av egen returordning, med ordning for sluttbehandling hvor emballasjen blir tatt hånd om på en miljømessig forsvarlig måte (Grønt Punkt Norge AS eller tilsvarende).</w:t>
      </w:r>
    </w:p>
    <w:p w14:paraId="722320A4" w14:textId="77777777" w:rsidR="00E765F3" w:rsidRPr="00CC7966" w:rsidRDefault="00E765F3" w:rsidP="00304DBD">
      <w:pPr>
        <w:pStyle w:val="Overskrift1"/>
      </w:pPr>
      <w:bookmarkStart w:id="128" w:name="_Toc505422501"/>
      <w:bookmarkStart w:id="129" w:name="_Toc228864363"/>
      <w:r w:rsidRPr="00CC7966">
        <w:t>Overføring av rettigheter og plikter</w:t>
      </w:r>
      <w:bookmarkEnd w:id="128"/>
      <w:bookmarkEnd w:id="129"/>
    </w:p>
    <w:p w14:paraId="48A82E3C" w14:textId="77777777" w:rsidR="00E765F3" w:rsidRPr="00CC7966" w:rsidRDefault="00E765F3" w:rsidP="00E765F3">
      <w:pPr>
        <w:rPr>
          <w:rFonts w:ascii="Calibri" w:hAnsi="Calibri" w:cs="Calibri"/>
        </w:rPr>
      </w:pPr>
      <w:r w:rsidRPr="00CC7966">
        <w:rPr>
          <w:rFonts w:ascii="Calibri" w:hAnsi="Calibri" w:cs="Calibri"/>
        </w:rPr>
        <w:t xml:space="preserve">Partene kan ikke overføre rettigheter eller plikter etter denne Kontrakten til tredjepart uten etter skriftlig forhåndssamtykke fra den annen part. Samtykke kan ikke nektes uten saklig grunn. </w:t>
      </w:r>
    </w:p>
    <w:p w14:paraId="77029AF8" w14:textId="77777777" w:rsidR="00E765F3" w:rsidRPr="00CC7966" w:rsidRDefault="00E765F3" w:rsidP="00E765F3">
      <w:pPr>
        <w:rPr>
          <w:rFonts w:ascii="Calibri" w:hAnsi="Calibri" w:cs="Calibri"/>
        </w:rPr>
      </w:pPr>
    </w:p>
    <w:p w14:paraId="3A0020DE" w14:textId="77777777" w:rsidR="00E765F3" w:rsidRPr="00CC7966" w:rsidRDefault="00E765F3" w:rsidP="00E765F3">
      <w:pPr>
        <w:autoSpaceDE w:val="0"/>
        <w:autoSpaceDN w:val="0"/>
        <w:adjustRightInd w:val="0"/>
        <w:rPr>
          <w:rFonts w:ascii="Calibri" w:hAnsi="Calibri" w:cs="Calibri"/>
          <w:lang w:eastAsia="zh-CN"/>
        </w:rPr>
      </w:pPr>
      <w:r w:rsidRPr="00CC7966">
        <w:rPr>
          <w:rFonts w:ascii="Calibri" w:hAnsi="Calibri" w:cs="Calibri"/>
          <w:lang w:eastAsia="zh-CN"/>
        </w:rPr>
        <w:t>Dersom Leverandør fusjonerer eller fisjonerer har Oppdragsgiver rett til å heve Kontrakten umiddelbart.</w:t>
      </w:r>
    </w:p>
    <w:p w14:paraId="31F9B965" w14:textId="77777777" w:rsidR="00E765F3" w:rsidRPr="00CC7966" w:rsidRDefault="00E765F3" w:rsidP="00304DBD">
      <w:pPr>
        <w:pStyle w:val="Overskrift1"/>
      </w:pPr>
      <w:bookmarkStart w:id="130" w:name="_Toc505422502"/>
      <w:bookmarkStart w:id="131" w:name="_Toc228864364"/>
      <w:r w:rsidRPr="00CC7966">
        <w:t>Tvister</w:t>
      </w:r>
      <w:bookmarkEnd w:id="130"/>
      <w:bookmarkEnd w:id="131"/>
    </w:p>
    <w:p w14:paraId="544A1BE0" w14:textId="77777777" w:rsidR="00E765F3" w:rsidRPr="00304DBD" w:rsidRDefault="00E765F3" w:rsidP="00E765F3">
      <w:pPr>
        <w:pStyle w:val="Overskrift2"/>
        <w:rPr>
          <w:rFonts w:ascii="Calibri" w:hAnsi="Calibri" w:cs="Calibri"/>
          <w:sz w:val="22"/>
          <w:szCs w:val="32"/>
        </w:rPr>
      </w:pPr>
      <w:bookmarkStart w:id="132" w:name="_Toc240056293"/>
      <w:bookmarkStart w:id="133" w:name="_Toc240056394"/>
      <w:bookmarkStart w:id="134" w:name="_Toc277347561"/>
      <w:bookmarkStart w:id="135" w:name="_Toc228864365"/>
      <w:r w:rsidRPr="00304DBD">
        <w:rPr>
          <w:rFonts w:ascii="Calibri" w:hAnsi="Calibri" w:cs="Calibri"/>
          <w:sz w:val="22"/>
          <w:szCs w:val="32"/>
        </w:rPr>
        <w:t>Rettsvalg og verneting</w:t>
      </w:r>
      <w:bookmarkEnd w:id="132"/>
      <w:bookmarkEnd w:id="133"/>
      <w:bookmarkEnd w:id="134"/>
      <w:bookmarkEnd w:id="135"/>
    </w:p>
    <w:p w14:paraId="3A1C4574" w14:textId="77777777" w:rsidR="00E765F3" w:rsidRPr="00CC7966" w:rsidRDefault="00E765F3" w:rsidP="00E765F3">
      <w:pPr>
        <w:rPr>
          <w:rFonts w:ascii="Calibri" w:hAnsi="Calibri" w:cs="Calibri"/>
        </w:rPr>
      </w:pPr>
      <w:r w:rsidRPr="00CC7966">
        <w:rPr>
          <w:rFonts w:ascii="Calibri" w:hAnsi="Calibri" w:cs="Calibri"/>
        </w:rPr>
        <w:t>Partenes rettigheter og plikter etter denne Kontrakten tolkes og utfylles i sin helhet etter norsk rett.</w:t>
      </w:r>
    </w:p>
    <w:p w14:paraId="69A14E40" w14:textId="77777777" w:rsidR="00E765F3" w:rsidRPr="00CC7966" w:rsidRDefault="00E765F3" w:rsidP="00E765F3">
      <w:pPr>
        <w:rPr>
          <w:rFonts w:ascii="Calibri" w:hAnsi="Calibri" w:cs="Calibri"/>
        </w:rPr>
      </w:pPr>
    </w:p>
    <w:p w14:paraId="6C43E8A8" w14:textId="3BCBC90C" w:rsidR="00E765F3" w:rsidRPr="00CC7966" w:rsidRDefault="006B46FF" w:rsidP="00E765F3">
      <w:pPr>
        <w:rPr>
          <w:rFonts w:ascii="Calibri" w:hAnsi="Calibri" w:cs="Calibri"/>
        </w:rPr>
      </w:pPr>
      <w:r w:rsidRPr="00CC7966">
        <w:rPr>
          <w:rFonts w:ascii="Calibri" w:hAnsi="Calibri" w:cs="Calibri"/>
        </w:rPr>
        <w:t xml:space="preserve">Agder </w:t>
      </w:r>
      <w:r w:rsidR="00E765F3" w:rsidRPr="00CC7966">
        <w:rPr>
          <w:rFonts w:ascii="Calibri" w:hAnsi="Calibri" w:cs="Calibri"/>
        </w:rPr>
        <w:t>tingrett er verneting for tvister under denne Kontrakten.</w:t>
      </w:r>
    </w:p>
    <w:p w14:paraId="04415518" w14:textId="77777777" w:rsidR="00E765F3" w:rsidRPr="00304DBD" w:rsidRDefault="00E765F3" w:rsidP="00E765F3">
      <w:pPr>
        <w:pStyle w:val="Overskrift2"/>
        <w:rPr>
          <w:rFonts w:ascii="Calibri" w:hAnsi="Calibri" w:cs="Calibri"/>
          <w:sz w:val="22"/>
          <w:szCs w:val="32"/>
        </w:rPr>
      </w:pPr>
      <w:bookmarkStart w:id="136" w:name="_Toc240056294"/>
      <w:bookmarkStart w:id="137" w:name="_Toc240056395"/>
      <w:bookmarkStart w:id="138" w:name="_Toc277347562"/>
      <w:bookmarkStart w:id="139" w:name="_Toc228864366"/>
      <w:r w:rsidRPr="00304DBD">
        <w:rPr>
          <w:rFonts w:ascii="Calibri" w:hAnsi="Calibri" w:cs="Calibri"/>
          <w:sz w:val="22"/>
          <w:szCs w:val="32"/>
        </w:rPr>
        <w:t>Forhandlinger</w:t>
      </w:r>
      <w:bookmarkEnd w:id="136"/>
      <w:bookmarkEnd w:id="137"/>
      <w:bookmarkEnd w:id="138"/>
      <w:bookmarkEnd w:id="139"/>
    </w:p>
    <w:p w14:paraId="596A2819" w14:textId="77777777" w:rsidR="00E765F3" w:rsidRPr="00CC7966" w:rsidRDefault="00E765F3" w:rsidP="00E765F3">
      <w:pPr>
        <w:rPr>
          <w:rFonts w:ascii="Calibri" w:hAnsi="Calibri" w:cs="Calibri"/>
        </w:rPr>
      </w:pPr>
      <w:r w:rsidRPr="00CC7966">
        <w:rPr>
          <w:rFonts w:ascii="Calibri" w:hAnsi="Calibri" w:cs="Calibri"/>
        </w:rPr>
        <w:t xml:space="preserve">Dersom det oppstår en tvist om partenes rettigheter og plikter under eller i tilknytning til denne Kontrakten, skal tvisten søkes løst gjennom forhandlinger.  </w:t>
      </w:r>
    </w:p>
    <w:p w14:paraId="589131A1" w14:textId="77777777" w:rsidR="00E765F3" w:rsidRPr="00304DBD" w:rsidRDefault="00E765F3" w:rsidP="00E765F3">
      <w:pPr>
        <w:pStyle w:val="Overskrift2"/>
        <w:rPr>
          <w:rFonts w:ascii="Calibri" w:hAnsi="Calibri" w:cs="Calibri"/>
          <w:sz w:val="22"/>
          <w:szCs w:val="32"/>
        </w:rPr>
      </w:pPr>
      <w:bookmarkStart w:id="140" w:name="_Toc240056295"/>
      <w:bookmarkStart w:id="141" w:name="_Toc240056396"/>
      <w:bookmarkStart w:id="142" w:name="_Toc277347563"/>
      <w:bookmarkStart w:id="143" w:name="_Toc228864367"/>
      <w:r w:rsidRPr="00304DBD">
        <w:rPr>
          <w:rFonts w:ascii="Calibri" w:hAnsi="Calibri" w:cs="Calibri"/>
          <w:sz w:val="22"/>
          <w:szCs w:val="32"/>
        </w:rPr>
        <w:t>Domstols- eller voldgiftsbehandling</w:t>
      </w:r>
      <w:bookmarkEnd w:id="140"/>
      <w:bookmarkEnd w:id="141"/>
      <w:bookmarkEnd w:id="142"/>
      <w:bookmarkEnd w:id="143"/>
    </w:p>
    <w:p w14:paraId="5529D291" w14:textId="77777777" w:rsidR="00E765F3" w:rsidRPr="00CC7966" w:rsidRDefault="00E765F3" w:rsidP="00E765F3">
      <w:pPr>
        <w:autoSpaceDE w:val="0"/>
        <w:autoSpaceDN w:val="0"/>
        <w:adjustRightInd w:val="0"/>
        <w:rPr>
          <w:rFonts w:ascii="Calibri" w:hAnsi="Calibri" w:cs="Calibri"/>
          <w:lang w:eastAsia="zh-CN"/>
        </w:rPr>
      </w:pPr>
      <w:r w:rsidRPr="00CC7966">
        <w:rPr>
          <w:rFonts w:ascii="Calibri" w:hAnsi="Calibri" w:cs="Calibri"/>
          <w:lang w:eastAsia="zh-CN"/>
        </w:rPr>
        <w:t>Fører forhandlingene ikke frem innen avtalt tid, senest innen 4 uker etter første</w:t>
      </w:r>
    </w:p>
    <w:p w14:paraId="407FDFCA" w14:textId="77777777" w:rsidR="00E765F3" w:rsidRPr="00CC7966" w:rsidRDefault="00E765F3" w:rsidP="00E765F3">
      <w:pPr>
        <w:autoSpaceDE w:val="0"/>
        <w:autoSpaceDN w:val="0"/>
        <w:adjustRightInd w:val="0"/>
        <w:rPr>
          <w:rFonts w:ascii="Calibri" w:hAnsi="Calibri" w:cs="Calibri"/>
          <w:lang w:eastAsia="zh-CN"/>
        </w:rPr>
      </w:pPr>
      <w:r w:rsidRPr="00CC7966">
        <w:rPr>
          <w:rFonts w:ascii="Calibri" w:hAnsi="Calibri" w:cs="Calibri"/>
          <w:lang w:eastAsia="zh-CN"/>
        </w:rPr>
        <w:t>forhandlingsmøte, skal tvisten avgjøres av de ordinære domstoler</w:t>
      </w:r>
      <w:r w:rsidRPr="00CC7966">
        <w:rPr>
          <w:rFonts w:ascii="Calibri" w:hAnsi="Calibri" w:cs="Calibri"/>
        </w:rPr>
        <w:t>.</w:t>
      </w:r>
    </w:p>
    <w:p w14:paraId="04B91D6E" w14:textId="77777777" w:rsidR="00E765F3" w:rsidRPr="00CC7966" w:rsidRDefault="00E765F3" w:rsidP="00E765F3">
      <w:pPr>
        <w:rPr>
          <w:rFonts w:ascii="Calibri" w:hAnsi="Calibri" w:cs="Calibri"/>
        </w:rPr>
      </w:pPr>
    </w:p>
    <w:p w14:paraId="4D6107A0" w14:textId="041B3351" w:rsidR="00E765F3" w:rsidRPr="00CC7966" w:rsidRDefault="00E765F3" w:rsidP="00E765F3">
      <w:pPr>
        <w:rPr>
          <w:rFonts w:ascii="Calibri" w:hAnsi="Calibri" w:cs="Calibri"/>
        </w:rPr>
      </w:pPr>
      <w:r w:rsidRPr="00CC7966">
        <w:rPr>
          <w:rFonts w:ascii="Calibri" w:hAnsi="Calibri" w:cs="Calibri"/>
        </w:rPr>
        <w:lastRenderedPageBreak/>
        <w:t xml:space="preserve">Partene kan i fellesskap i stedet få tvisten avgjort med endelig virkning ved voldgift i Norge etter normalreglene i lov av 14. mai 2004 nr. 25 om voldgift.    </w:t>
      </w:r>
    </w:p>
    <w:p w14:paraId="5452E868" w14:textId="28EE8422" w:rsidR="00B06112" w:rsidRPr="005C477D" w:rsidRDefault="00B06112" w:rsidP="000065B7">
      <w:pPr>
        <w:rPr>
          <w:rFonts w:ascii="Calibri" w:hAnsi="Calibri" w:cs="Calibri"/>
        </w:rPr>
      </w:pPr>
    </w:p>
    <w:sectPr w:rsidR="00B06112" w:rsidRPr="005C477D" w:rsidSect="008A13F3">
      <w:headerReference w:type="first" r:id="rId13"/>
      <w:footerReference w:type="first" r:id="rId14"/>
      <w:pgSz w:w="12240" w:h="15840" w:code="1"/>
      <w:pgMar w:top="902" w:right="1797" w:bottom="1418"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3635A" w14:textId="77777777" w:rsidR="00BE4E89" w:rsidRPr="00CC7966" w:rsidRDefault="00BE4E89" w:rsidP="008208CC">
      <w:r w:rsidRPr="00CC7966">
        <w:separator/>
      </w:r>
    </w:p>
  </w:endnote>
  <w:endnote w:type="continuationSeparator" w:id="0">
    <w:p w14:paraId="05156A3E" w14:textId="77777777" w:rsidR="00BE4E89" w:rsidRPr="00CC7966" w:rsidRDefault="00BE4E89" w:rsidP="008208CC">
      <w:r w:rsidRPr="00CC796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378A" w14:textId="242AA857" w:rsidR="00235F26" w:rsidRPr="00CC7966" w:rsidRDefault="00235F26" w:rsidP="00712CDF">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DBF29" w14:textId="77777777" w:rsidR="00BE4E89" w:rsidRPr="00CC7966" w:rsidRDefault="00BE4E89" w:rsidP="008208CC">
      <w:r w:rsidRPr="00CC7966">
        <w:separator/>
      </w:r>
    </w:p>
  </w:footnote>
  <w:footnote w:type="continuationSeparator" w:id="0">
    <w:p w14:paraId="40E8D145" w14:textId="77777777" w:rsidR="00BE4E89" w:rsidRPr="00CC7966" w:rsidRDefault="00BE4E89" w:rsidP="008208CC">
      <w:r w:rsidRPr="00CC7966">
        <w:continuationSeparator/>
      </w:r>
    </w:p>
  </w:footnote>
  <w:footnote w:id="1">
    <w:p w14:paraId="36A79CF9" w14:textId="77777777" w:rsidR="00AB40F5" w:rsidRDefault="00AB40F5" w:rsidP="00AB40F5">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F8CE1" w14:textId="1E4FCE2A" w:rsidR="008125E5" w:rsidRPr="00CC7966" w:rsidRDefault="008125E5" w:rsidP="00B41990">
    <w:pPr>
      <w:pStyle w:val="Topptekst"/>
      <w:jc w:val="right"/>
      <w:rPr>
        <w:rFonts w:ascii="Cambria" w:hAnsi="Cambria"/>
        <w:i/>
        <w:iCs/>
        <w:sz w:val="18"/>
        <w:szCs w:val="18"/>
      </w:rPr>
    </w:pPr>
    <w:r w:rsidRPr="00CC7966">
      <w:rPr>
        <w:rFonts w:ascii="Cambria" w:hAnsi="Cambria" w:cs="Arial"/>
        <w:i/>
        <w:iCs/>
        <w:noProof/>
        <w:sz w:val="32"/>
        <w:szCs w:val="32"/>
      </w:rPr>
      <mc:AlternateContent>
        <mc:Choice Requires="wps">
          <w:drawing>
            <wp:anchor distT="0" distB="0" distL="114300" distR="114300" simplePos="0" relativeHeight="251659264" behindDoc="0" locked="0" layoutInCell="1" allowOverlap="1" wp14:anchorId="04BCB76C" wp14:editId="56D56966">
              <wp:simplePos x="0" y="0"/>
              <wp:positionH relativeFrom="margin">
                <wp:posOffset>-183803</wp:posOffset>
              </wp:positionH>
              <wp:positionV relativeFrom="paragraph">
                <wp:posOffset>-104523</wp:posOffset>
              </wp:positionV>
              <wp:extent cx="1777042" cy="724618"/>
              <wp:effectExtent l="0" t="0" r="0" b="0"/>
              <wp:wrapNone/>
              <wp:docPr id="2" name="Tekstboks 2"/>
              <wp:cNvGraphicFramePr/>
              <a:graphic xmlns:a="http://schemas.openxmlformats.org/drawingml/2006/main">
                <a:graphicData uri="http://schemas.microsoft.com/office/word/2010/wordprocessingShape">
                  <wps:wsp>
                    <wps:cNvSpPr txBox="1"/>
                    <wps:spPr>
                      <a:xfrm>
                        <a:off x="0" y="0"/>
                        <a:ext cx="1777042" cy="724618"/>
                      </a:xfrm>
                      <a:prstGeom prst="rect">
                        <a:avLst/>
                      </a:prstGeom>
                      <a:solidFill>
                        <a:schemeClr val="lt1"/>
                      </a:solidFill>
                      <a:ln w="6350">
                        <a:noFill/>
                      </a:ln>
                    </wps:spPr>
                    <wps:txbx>
                      <w:txbxContent>
                        <w:p w14:paraId="5B3B7179" w14:textId="529CFD6B" w:rsidR="008125E5" w:rsidRPr="00CC7966" w:rsidRDefault="008125E5" w:rsidP="008125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BCB76C" id="_x0000_t202" coordsize="21600,21600" o:spt="202" path="m,l,21600r21600,l21600,xe">
              <v:stroke joinstyle="miter"/>
              <v:path gradientshapeok="t" o:connecttype="rect"/>
            </v:shapetype>
            <v:shape id="Tekstboks 2" o:spid="_x0000_s1026" type="#_x0000_t202" style="position:absolute;left:0;text-align:left;margin-left:-14.45pt;margin-top:-8.25pt;width:139.9pt;height:57.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" fillcolor="white [3201]" stroked="f" strokeweight=".5pt">
              <v:textbox>
                <w:txbxContent>
                  <w:p w14:paraId="5B3B7179" w14:textId="529CFD6B" w:rsidR="008125E5" w:rsidRPr="00CC7966" w:rsidRDefault="008125E5" w:rsidP="008125E5"/>
                </w:txbxContent>
              </v:textbox>
              <w10:wrap anchorx="margin"/>
            </v:shape>
          </w:pict>
        </mc:Fallback>
      </mc:AlternateContent>
    </w:r>
  </w:p>
  <w:p w14:paraId="75EC4916" w14:textId="77777777" w:rsidR="008125E5" w:rsidRPr="00CC7966" w:rsidRDefault="008125E5" w:rsidP="008125E5">
    <w:pPr>
      <w:pStyle w:val="Topptekst"/>
      <w:rPr>
        <w:sz w:val="12"/>
        <w:szCs w:val="12"/>
      </w:rPr>
    </w:pPr>
  </w:p>
  <w:p w14:paraId="18D378DA" w14:textId="77777777" w:rsidR="008125E5" w:rsidRPr="00CC7966" w:rsidRDefault="008125E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20"/>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 w15:restartNumberingAfterBreak="0">
    <w:nsid w:val="10356607"/>
    <w:multiLevelType w:val="multilevel"/>
    <w:tmpl w:val="8E80547C"/>
    <w:lvl w:ilvl="0">
      <w:start w:val="1"/>
      <w:numFmt w:val="decimal"/>
      <w:pStyle w:val="Overskrift1"/>
      <w:lvlText w:val="%1"/>
      <w:lvlJc w:val="left"/>
      <w:pPr>
        <w:ind w:left="907" w:hanging="90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481" w:hanging="907"/>
      </w:pPr>
      <w:rPr>
        <w:rFonts w:hint="default"/>
      </w:rPr>
    </w:lvl>
    <w:lvl w:ilvl="2">
      <w:start w:val="1"/>
      <w:numFmt w:val="decimal"/>
      <w:pStyle w:val="Overskrift3"/>
      <w:lvlText w:val="%1.%2.%3"/>
      <w:lvlJc w:val="left"/>
      <w:pPr>
        <w:ind w:left="-936" w:hanging="907"/>
      </w:pPr>
      <w:rPr>
        <w:rFonts w:hint="default"/>
      </w:rPr>
    </w:lvl>
    <w:lvl w:ilvl="3">
      <w:start w:val="1"/>
      <w:numFmt w:val="decimal"/>
      <w:pStyle w:val="Overskrift4"/>
      <w:lvlText w:val="%1.%2.%3.%4"/>
      <w:lvlJc w:val="left"/>
      <w:pPr>
        <w:ind w:left="-936" w:hanging="907"/>
      </w:pPr>
      <w:rPr>
        <w:rFonts w:hint="default"/>
      </w:rPr>
    </w:lvl>
    <w:lvl w:ilvl="4">
      <w:start w:val="1"/>
      <w:numFmt w:val="decimal"/>
      <w:pStyle w:val="Overskrift5"/>
      <w:lvlText w:val="%1.%2.%3.%4.%5"/>
      <w:lvlJc w:val="left"/>
      <w:pPr>
        <w:ind w:left="-936" w:hanging="907"/>
      </w:pPr>
      <w:rPr>
        <w:rFonts w:hint="default"/>
      </w:rPr>
    </w:lvl>
    <w:lvl w:ilvl="5">
      <w:start w:val="1"/>
      <w:numFmt w:val="decimal"/>
      <w:pStyle w:val="Overskrift6"/>
      <w:lvlText w:val="%1.%2.%3.%4.%5.%6"/>
      <w:lvlJc w:val="left"/>
      <w:pPr>
        <w:ind w:left="-936" w:hanging="907"/>
      </w:pPr>
      <w:rPr>
        <w:rFonts w:hint="default"/>
      </w:rPr>
    </w:lvl>
    <w:lvl w:ilvl="6">
      <w:start w:val="1"/>
      <w:numFmt w:val="decimal"/>
      <w:pStyle w:val="Overskrift7"/>
      <w:lvlText w:val="%1.%2.%3.%4.%5.%6.%7"/>
      <w:lvlJc w:val="left"/>
      <w:pPr>
        <w:ind w:left="-936" w:hanging="907"/>
      </w:pPr>
      <w:rPr>
        <w:rFonts w:hint="default"/>
      </w:rPr>
    </w:lvl>
    <w:lvl w:ilvl="7">
      <w:start w:val="1"/>
      <w:numFmt w:val="decimal"/>
      <w:pStyle w:val="Overskrift8"/>
      <w:lvlText w:val="%1.%2.%3.%4.%5.%6.%7.%8"/>
      <w:lvlJc w:val="left"/>
      <w:pPr>
        <w:ind w:left="-936" w:hanging="907"/>
      </w:pPr>
      <w:rPr>
        <w:rFonts w:hint="default"/>
      </w:rPr>
    </w:lvl>
    <w:lvl w:ilvl="8">
      <w:start w:val="1"/>
      <w:numFmt w:val="decimal"/>
      <w:pStyle w:val="Overskrift9"/>
      <w:lvlText w:val="%1.%2.%3.%4.%5.%6.%7.%8.%9"/>
      <w:lvlJc w:val="left"/>
      <w:pPr>
        <w:ind w:left="-936" w:hanging="907"/>
      </w:pPr>
      <w:rPr>
        <w:rFonts w:hint="default"/>
      </w:rPr>
    </w:lvl>
  </w:abstractNum>
  <w:abstractNum w:abstractNumId="2" w15:restartNumberingAfterBreak="0">
    <w:nsid w:val="18396629"/>
    <w:multiLevelType w:val="hybridMultilevel"/>
    <w:tmpl w:val="1466E2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4AE7878"/>
    <w:multiLevelType w:val="multilevel"/>
    <w:tmpl w:val="AD309C36"/>
    <w:lvl w:ilvl="0">
      <w:start w:val="4"/>
      <w:numFmt w:val="bullet"/>
      <w:lvlText w:val="-"/>
      <w:lvlJc w:val="left"/>
      <w:pPr>
        <w:tabs>
          <w:tab w:val="num" w:pos="360"/>
        </w:tabs>
        <w:ind w:left="360" w:hanging="360"/>
      </w:pPr>
      <w:rPr>
        <w:rFonts w:ascii="Calibri" w:eastAsiaTheme="minorEastAsia" w:hAnsi="Calibri" w:cstheme="minorBidi" w:hint="default"/>
        <w:sz w:val="20"/>
      </w:rPr>
    </w:lvl>
    <w:lvl w:ilvl="1">
      <w:start w:val="4"/>
      <w:numFmt w:val="bullet"/>
      <w:lvlText w:val="-"/>
      <w:lvlJc w:val="left"/>
      <w:pPr>
        <w:tabs>
          <w:tab w:val="num" w:pos="1080"/>
        </w:tabs>
        <w:ind w:left="1080" w:hanging="360"/>
      </w:pPr>
      <w:rPr>
        <w:rFonts w:ascii="Calibri" w:eastAsiaTheme="minorEastAsia" w:hAnsi="Calibri" w:cstheme="minorBidi"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48065D2B"/>
    <w:multiLevelType w:val="hybridMultilevel"/>
    <w:tmpl w:val="173CA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14D6C04"/>
    <w:multiLevelType w:val="hybridMultilevel"/>
    <w:tmpl w:val="F47A97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64852143">
    <w:abstractNumId w:val="7"/>
  </w:num>
  <w:num w:numId="2" w16cid:durableId="1147013632">
    <w:abstractNumId w:val="3"/>
  </w:num>
  <w:num w:numId="3" w16cid:durableId="998997868">
    <w:abstractNumId w:val="1"/>
  </w:num>
  <w:num w:numId="4" w16cid:durableId="393234486">
    <w:abstractNumId w:val="4"/>
  </w:num>
  <w:num w:numId="5" w16cid:durableId="12274548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224334">
    <w:abstractNumId w:val="5"/>
  </w:num>
  <w:num w:numId="7" w16cid:durableId="501821414">
    <w:abstractNumId w:val="6"/>
  </w:num>
  <w:num w:numId="8" w16cid:durableId="1891528397">
    <w:abstractNumId w:val="8"/>
  </w:num>
  <w:num w:numId="9" w16cid:durableId="187565800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8CC"/>
    <w:rsid w:val="000065B7"/>
    <w:rsid w:val="00013D99"/>
    <w:rsid w:val="0003063E"/>
    <w:rsid w:val="00035354"/>
    <w:rsid w:val="0005301B"/>
    <w:rsid w:val="00055F8F"/>
    <w:rsid w:val="0006097A"/>
    <w:rsid w:val="000654BE"/>
    <w:rsid w:val="0006565C"/>
    <w:rsid w:val="00072B4F"/>
    <w:rsid w:val="00091620"/>
    <w:rsid w:val="000B5CD8"/>
    <w:rsid w:val="000C3AB0"/>
    <w:rsid w:val="000D597A"/>
    <w:rsid w:val="00100C5D"/>
    <w:rsid w:val="001362C6"/>
    <w:rsid w:val="001406D0"/>
    <w:rsid w:val="001556FF"/>
    <w:rsid w:val="001606C7"/>
    <w:rsid w:val="0019221B"/>
    <w:rsid w:val="001A0848"/>
    <w:rsid w:val="001B1E9E"/>
    <w:rsid w:val="001B351C"/>
    <w:rsid w:val="001C16F5"/>
    <w:rsid w:val="001C4EEF"/>
    <w:rsid w:val="001D0964"/>
    <w:rsid w:val="001D1947"/>
    <w:rsid w:val="001D2D76"/>
    <w:rsid w:val="001E11C9"/>
    <w:rsid w:val="00203495"/>
    <w:rsid w:val="00215499"/>
    <w:rsid w:val="002159E6"/>
    <w:rsid w:val="0023301A"/>
    <w:rsid w:val="00235285"/>
    <w:rsid w:val="00235F26"/>
    <w:rsid w:val="00236B15"/>
    <w:rsid w:val="00270873"/>
    <w:rsid w:val="00271545"/>
    <w:rsid w:val="00273146"/>
    <w:rsid w:val="0028280C"/>
    <w:rsid w:val="00282FF9"/>
    <w:rsid w:val="00291E67"/>
    <w:rsid w:val="00292548"/>
    <w:rsid w:val="00293759"/>
    <w:rsid w:val="002B11E8"/>
    <w:rsid w:val="002D028A"/>
    <w:rsid w:val="002D288B"/>
    <w:rsid w:val="002E076E"/>
    <w:rsid w:val="00304DBD"/>
    <w:rsid w:val="0030633A"/>
    <w:rsid w:val="00315CED"/>
    <w:rsid w:val="00325AFD"/>
    <w:rsid w:val="00333E75"/>
    <w:rsid w:val="00334793"/>
    <w:rsid w:val="00344A45"/>
    <w:rsid w:val="00347998"/>
    <w:rsid w:val="00394057"/>
    <w:rsid w:val="00395E9E"/>
    <w:rsid w:val="003A2017"/>
    <w:rsid w:val="003A34E3"/>
    <w:rsid w:val="003D18D0"/>
    <w:rsid w:val="003D77E0"/>
    <w:rsid w:val="003E11A3"/>
    <w:rsid w:val="00401408"/>
    <w:rsid w:val="00405BB1"/>
    <w:rsid w:val="00417EB8"/>
    <w:rsid w:val="00421858"/>
    <w:rsid w:val="00433332"/>
    <w:rsid w:val="00434A24"/>
    <w:rsid w:val="004378AD"/>
    <w:rsid w:val="004408C7"/>
    <w:rsid w:val="004458C4"/>
    <w:rsid w:val="004667C1"/>
    <w:rsid w:val="004704AD"/>
    <w:rsid w:val="0047405A"/>
    <w:rsid w:val="00475327"/>
    <w:rsid w:val="00491098"/>
    <w:rsid w:val="004A53BF"/>
    <w:rsid w:val="004B05EF"/>
    <w:rsid w:val="004B74A2"/>
    <w:rsid w:val="004D059C"/>
    <w:rsid w:val="004E3D19"/>
    <w:rsid w:val="004E4D41"/>
    <w:rsid w:val="004F3EF2"/>
    <w:rsid w:val="004F7274"/>
    <w:rsid w:val="004F7865"/>
    <w:rsid w:val="00511BEB"/>
    <w:rsid w:val="00537028"/>
    <w:rsid w:val="00565D1D"/>
    <w:rsid w:val="00573142"/>
    <w:rsid w:val="00583821"/>
    <w:rsid w:val="005A1983"/>
    <w:rsid w:val="005A27A1"/>
    <w:rsid w:val="005A6024"/>
    <w:rsid w:val="005B4170"/>
    <w:rsid w:val="005B7A37"/>
    <w:rsid w:val="005C477D"/>
    <w:rsid w:val="005C6706"/>
    <w:rsid w:val="005D0BCF"/>
    <w:rsid w:val="005D7BC5"/>
    <w:rsid w:val="005F1A05"/>
    <w:rsid w:val="00622030"/>
    <w:rsid w:val="0062421C"/>
    <w:rsid w:val="00644DF0"/>
    <w:rsid w:val="00656B88"/>
    <w:rsid w:val="00684E4C"/>
    <w:rsid w:val="006947CD"/>
    <w:rsid w:val="00697E7F"/>
    <w:rsid w:val="006A3202"/>
    <w:rsid w:val="006A5744"/>
    <w:rsid w:val="006A6FF1"/>
    <w:rsid w:val="006B46FF"/>
    <w:rsid w:val="006C0CCB"/>
    <w:rsid w:val="006C5A70"/>
    <w:rsid w:val="006C5D52"/>
    <w:rsid w:val="006D4055"/>
    <w:rsid w:val="006F092B"/>
    <w:rsid w:val="0070780E"/>
    <w:rsid w:val="00712CDF"/>
    <w:rsid w:val="00716501"/>
    <w:rsid w:val="0072744B"/>
    <w:rsid w:val="007305C3"/>
    <w:rsid w:val="007346A0"/>
    <w:rsid w:val="007372CE"/>
    <w:rsid w:val="00744779"/>
    <w:rsid w:val="00756E76"/>
    <w:rsid w:val="00757BF0"/>
    <w:rsid w:val="00776990"/>
    <w:rsid w:val="00791D82"/>
    <w:rsid w:val="007929AD"/>
    <w:rsid w:val="007A4928"/>
    <w:rsid w:val="007B5DEE"/>
    <w:rsid w:val="007D0552"/>
    <w:rsid w:val="007D260E"/>
    <w:rsid w:val="007D740A"/>
    <w:rsid w:val="007D7962"/>
    <w:rsid w:val="007E05C6"/>
    <w:rsid w:val="007E4C79"/>
    <w:rsid w:val="007F5E98"/>
    <w:rsid w:val="00800360"/>
    <w:rsid w:val="00802DFC"/>
    <w:rsid w:val="008034DE"/>
    <w:rsid w:val="008125E5"/>
    <w:rsid w:val="00820539"/>
    <w:rsid w:val="008208CC"/>
    <w:rsid w:val="008237A3"/>
    <w:rsid w:val="008267C6"/>
    <w:rsid w:val="0084050D"/>
    <w:rsid w:val="008435D3"/>
    <w:rsid w:val="00857F3E"/>
    <w:rsid w:val="00860A12"/>
    <w:rsid w:val="00872339"/>
    <w:rsid w:val="00875DFC"/>
    <w:rsid w:val="008827A7"/>
    <w:rsid w:val="008852D5"/>
    <w:rsid w:val="008A0679"/>
    <w:rsid w:val="008A13F3"/>
    <w:rsid w:val="008A18E5"/>
    <w:rsid w:val="008B6133"/>
    <w:rsid w:val="008C5E09"/>
    <w:rsid w:val="008D0195"/>
    <w:rsid w:val="008D3E3D"/>
    <w:rsid w:val="008E0D5A"/>
    <w:rsid w:val="008E5293"/>
    <w:rsid w:val="00900911"/>
    <w:rsid w:val="00903D26"/>
    <w:rsid w:val="00922E8C"/>
    <w:rsid w:val="00941A6F"/>
    <w:rsid w:val="009464D4"/>
    <w:rsid w:val="00956F53"/>
    <w:rsid w:val="00965140"/>
    <w:rsid w:val="00965BD8"/>
    <w:rsid w:val="009729AE"/>
    <w:rsid w:val="0098351E"/>
    <w:rsid w:val="00990DBE"/>
    <w:rsid w:val="009968C9"/>
    <w:rsid w:val="009B5A0D"/>
    <w:rsid w:val="009C661D"/>
    <w:rsid w:val="009D34B0"/>
    <w:rsid w:val="009E145B"/>
    <w:rsid w:val="009F2869"/>
    <w:rsid w:val="00A02454"/>
    <w:rsid w:val="00A03DF7"/>
    <w:rsid w:val="00A23AEE"/>
    <w:rsid w:val="00A2597D"/>
    <w:rsid w:val="00A25B7B"/>
    <w:rsid w:val="00A660A3"/>
    <w:rsid w:val="00A664F9"/>
    <w:rsid w:val="00A94613"/>
    <w:rsid w:val="00AB40F5"/>
    <w:rsid w:val="00AC6688"/>
    <w:rsid w:val="00B0224C"/>
    <w:rsid w:val="00B0410A"/>
    <w:rsid w:val="00B06112"/>
    <w:rsid w:val="00B06794"/>
    <w:rsid w:val="00B12644"/>
    <w:rsid w:val="00B2133A"/>
    <w:rsid w:val="00B23C81"/>
    <w:rsid w:val="00B31B8C"/>
    <w:rsid w:val="00B41990"/>
    <w:rsid w:val="00B5291F"/>
    <w:rsid w:val="00B72A0A"/>
    <w:rsid w:val="00B73BCE"/>
    <w:rsid w:val="00B7438F"/>
    <w:rsid w:val="00B77454"/>
    <w:rsid w:val="00B80118"/>
    <w:rsid w:val="00B82C00"/>
    <w:rsid w:val="00B916B9"/>
    <w:rsid w:val="00B962E2"/>
    <w:rsid w:val="00BA6EDB"/>
    <w:rsid w:val="00BC7A44"/>
    <w:rsid w:val="00BD2E14"/>
    <w:rsid w:val="00BD3B9B"/>
    <w:rsid w:val="00BD562E"/>
    <w:rsid w:val="00BE4E89"/>
    <w:rsid w:val="00BF2C9C"/>
    <w:rsid w:val="00BF40F4"/>
    <w:rsid w:val="00C0197F"/>
    <w:rsid w:val="00C1067C"/>
    <w:rsid w:val="00C25069"/>
    <w:rsid w:val="00C30946"/>
    <w:rsid w:val="00C536DC"/>
    <w:rsid w:val="00C576BE"/>
    <w:rsid w:val="00C82C2A"/>
    <w:rsid w:val="00C95211"/>
    <w:rsid w:val="00CA5524"/>
    <w:rsid w:val="00CA67BB"/>
    <w:rsid w:val="00CA7CD7"/>
    <w:rsid w:val="00CB6692"/>
    <w:rsid w:val="00CB7AFB"/>
    <w:rsid w:val="00CC6DDC"/>
    <w:rsid w:val="00CC7966"/>
    <w:rsid w:val="00CE29EE"/>
    <w:rsid w:val="00CE60AB"/>
    <w:rsid w:val="00CF43B4"/>
    <w:rsid w:val="00D16C21"/>
    <w:rsid w:val="00D17049"/>
    <w:rsid w:val="00D202AD"/>
    <w:rsid w:val="00D237AC"/>
    <w:rsid w:val="00D240EF"/>
    <w:rsid w:val="00D34763"/>
    <w:rsid w:val="00D43D00"/>
    <w:rsid w:val="00D611C4"/>
    <w:rsid w:val="00D72A44"/>
    <w:rsid w:val="00D74C58"/>
    <w:rsid w:val="00D753AB"/>
    <w:rsid w:val="00DB1B11"/>
    <w:rsid w:val="00DB7C1A"/>
    <w:rsid w:val="00DD1DE8"/>
    <w:rsid w:val="00DF1253"/>
    <w:rsid w:val="00E071E8"/>
    <w:rsid w:val="00E16409"/>
    <w:rsid w:val="00E21698"/>
    <w:rsid w:val="00E24714"/>
    <w:rsid w:val="00E41EDC"/>
    <w:rsid w:val="00E4648E"/>
    <w:rsid w:val="00E46988"/>
    <w:rsid w:val="00E5014C"/>
    <w:rsid w:val="00E765F3"/>
    <w:rsid w:val="00E92BCC"/>
    <w:rsid w:val="00EA0423"/>
    <w:rsid w:val="00EA3A89"/>
    <w:rsid w:val="00EB2FDD"/>
    <w:rsid w:val="00EB3827"/>
    <w:rsid w:val="00EC5E02"/>
    <w:rsid w:val="00EE26DC"/>
    <w:rsid w:val="00EE4ECB"/>
    <w:rsid w:val="00EF2819"/>
    <w:rsid w:val="00F06E6B"/>
    <w:rsid w:val="00F07955"/>
    <w:rsid w:val="00F15B94"/>
    <w:rsid w:val="00F251EA"/>
    <w:rsid w:val="00F34A70"/>
    <w:rsid w:val="00F35B42"/>
    <w:rsid w:val="00F4023F"/>
    <w:rsid w:val="00F44937"/>
    <w:rsid w:val="00F6420C"/>
    <w:rsid w:val="00F67737"/>
    <w:rsid w:val="00F752A5"/>
    <w:rsid w:val="00F87BB4"/>
    <w:rsid w:val="00FA1CB7"/>
    <w:rsid w:val="00FA2B85"/>
    <w:rsid w:val="00FA57A6"/>
    <w:rsid w:val="00FA7E6D"/>
    <w:rsid w:val="00FC0552"/>
    <w:rsid w:val="00FE6B3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62E4D"/>
  <w15:chartTrackingRefBased/>
  <w15:docId w15:val="{7774F2AC-D1FE-4A41-B59E-A84204FA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C"/>
    <w:pPr>
      <w:spacing w:after="0" w:line="240" w:lineRule="auto"/>
    </w:pPr>
    <w:rPr>
      <w:rFonts w:ascii="Verdana" w:eastAsia="SimSun" w:hAnsi="Verdana" w:cs="Times New Roman"/>
      <w:sz w:val="20"/>
      <w:szCs w:val="20"/>
      <w:lang w:eastAsia="nb-NO"/>
    </w:rPr>
  </w:style>
  <w:style w:type="paragraph" w:styleId="Overskrift1">
    <w:name w:val="heading 1"/>
    <w:aliases w:val="Over 1"/>
    <w:basedOn w:val="Normal"/>
    <w:next w:val="Normal"/>
    <w:link w:val="Overskrift1Tegn"/>
    <w:autoRedefine/>
    <w:qFormat/>
    <w:rsid w:val="00304DBD"/>
    <w:pPr>
      <w:keepNext/>
      <w:numPr>
        <w:numId w:val="3"/>
      </w:numPr>
      <w:tabs>
        <w:tab w:val="left" w:pos="737"/>
      </w:tabs>
      <w:spacing w:before="240" w:after="60"/>
      <w:outlineLvl w:val="0"/>
    </w:pPr>
    <w:rPr>
      <w:rFonts w:ascii="Calibri" w:hAnsi="Calibri" w:cs="Calibri"/>
      <w:b/>
      <w:bCs/>
      <w:kern w:val="32"/>
      <w:sz w:val="24"/>
      <w:szCs w:val="40"/>
    </w:rPr>
  </w:style>
  <w:style w:type="paragraph" w:styleId="Overskrift2">
    <w:name w:val="heading 2"/>
    <w:aliases w:val="Heading2"/>
    <w:basedOn w:val="Normal"/>
    <w:next w:val="Normal"/>
    <w:link w:val="Overskrift2Tegn"/>
    <w:qFormat/>
    <w:rsid w:val="00293759"/>
    <w:pPr>
      <w:keepNext/>
      <w:numPr>
        <w:ilvl w:val="1"/>
        <w:numId w:val="3"/>
      </w:numPr>
      <w:spacing w:before="240" w:after="60"/>
      <w:ind w:left="284" w:hanging="284"/>
      <w:outlineLvl w:val="1"/>
    </w:pPr>
    <w:rPr>
      <w:rFonts w:cs="Arial"/>
      <w:b/>
      <w:bCs/>
      <w:iCs/>
      <w:szCs w:val="28"/>
    </w:rPr>
  </w:style>
  <w:style w:type="paragraph" w:styleId="Overskrift3">
    <w:name w:val="heading 3"/>
    <w:basedOn w:val="Normal"/>
    <w:next w:val="Normal"/>
    <w:link w:val="Overskrift3Tegn"/>
    <w:qFormat/>
    <w:rsid w:val="00FE6B3F"/>
    <w:pPr>
      <w:keepNext/>
      <w:numPr>
        <w:ilvl w:val="2"/>
        <w:numId w:val="3"/>
      </w:numPr>
      <w:tabs>
        <w:tab w:val="left" w:pos="737"/>
      </w:tabs>
      <w:spacing w:before="240" w:after="60"/>
      <w:outlineLvl w:val="2"/>
    </w:pPr>
    <w:rPr>
      <w:rFonts w:ascii="Arial" w:hAnsi="Arial" w:cs="Arial"/>
      <w:b/>
      <w:bCs/>
      <w:sz w:val="22"/>
      <w:szCs w:val="26"/>
    </w:rPr>
  </w:style>
  <w:style w:type="paragraph" w:styleId="Overskrift4">
    <w:name w:val="heading 4"/>
    <w:basedOn w:val="Normal"/>
    <w:next w:val="Normal"/>
    <w:link w:val="Overskrift4Tegn"/>
    <w:unhideWhenUsed/>
    <w:qFormat/>
    <w:rsid w:val="008208CC"/>
    <w:pPr>
      <w:keepNext/>
      <w:numPr>
        <w:ilvl w:val="3"/>
        <w:numId w:val="3"/>
      </w:numPr>
      <w:spacing w:before="240" w:after="60"/>
      <w:outlineLvl w:val="3"/>
    </w:pPr>
    <w:rPr>
      <w:rFonts w:ascii="Arial" w:hAnsi="Arial"/>
      <w:bCs/>
      <w:sz w:val="22"/>
      <w:szCs w:val="28"/>
    </w:rPr>
  </w:style>
  <w:style w:type="paragraph" w:styleId="Overskrift5">
    <w:name w:val="heading 5"/>
    <w:basedOn w:val="Normal"/>
    <w:next w:val="Normal"/>
    <w:link w:val="Overskrift5Tegn"/>
    <w:unhideWhenUsed/>
    <w:qFormat/>
    <w:rsid w:val="008208CC"/>
    <w:pPr>
      <w:numPr>
        <w:ilvl w:val="4"/>
        <w:numId w:val="3"/>
      </w:numPr>
      <w:spacing w:before="240" w:after="60"/>
      <w:outlineLvl w:val="4"/>
    </w:pPr>
    <w:rPr>
      <w:rFonts w:ascii="Calibri" w:hAnsi="Calibri"/>
      <w:b/>
      <w:bCs/>
      <w:i/>
      <w:iCs/>
      <w:sz w:val="26"/>
      <w:szCs w:val="26"/>
    </w:rPr>
  </w:style>
  <w:style w:type="paragraph" w:styleId="Overskrift6">
    <w:name w:val="heading 6"/>
    <w:basedOn w:val="Normal"/>
    <w:next w:val="Normal"/>
    <w:link w:val="Overskrift6Tegn"/>
    <w:semiHidden/>
    <w:unhideWhenUsed/>
    <w:qFormat/>
    <w:rsid w:val="008208CC"/>
    <w:pPr>
      <w:numPr>
        <w:ilvl w:val="5"/>
        <w:numId w:val="3"/>
      </w:numPr>
      <w:spacing w:before="240" w:after="60"/>
      <w:outlineLvl w:val="5"/>
    </w:pPr>
    <w:rPr>
      <w:rFonts w:ascii="Calibri" w:hAnsi="Calibri"/>
      <w:b/>
      <w:bCs/>
      <w:sz w:val="22"/>
      <w:szCs w:val="22"/>
    </w:rPr>
  </w:style>
  <w:style w:type="paragraph" w:styleId="Overskrift7">
    <w:name w:val="heading 7"/>
    <w:basedOn w:val="Normal"/>
    <w:next w:val="Normal"/>
    <w:link w:val="Overskrift7Tegn"/>
    <w:semiHidden/>
    <w:unhideWhenUsed/>
    <w:qFormat/>
    <w:rsid w:val="008208CC"/>
    <w:pPr>
      <w:numPr>
        <w:ilvl w:val="6"/>
        <w:numId w:val="3"/>
      </w:numPr>
      <w:tabs>
        <w:tab w:val="num" w:pos="360"/>
      </w:tabs>
      <w:spacing w:before="240" w:after="60"/>
      <w:ind w:left="0" w:firstLine="0"/>
      <w:outlineLvl w:val="6"/>
    </w:pPr>
    <w:rPr>
      <w:rFonts w:ascii="Calibri" w:hAnsi="Calibri"/>
    </w:rPr>
  </w:style>
  <w:style w:type="paragraph" w:styleId="Overskrift8">
    <w:name w:val="heading 8"/>
    <w:basedOn w:val="Normal"/>
    <w:next w:val="Normal"/>
    <w:link w:val="Overskrift8Tegn"/>
    <w:semiHidden/>
    <w:unhideWhenUsed/>
    <w:qFormat/>
    <w:rsid w:val="008208CC"/>
    <w:pPr>
      <w:numPr>
        <w:ilvl w:val="7"/>
        <w:numId w:val="3"/>
      </w:numPr>
      <w:tabs>
        <w:tab w:val="num" w:pos="360"/>
      </w:tabs>
      <w:spacing w:before="240" w:after="60"/>
      <w:ind w:left="0" w:firstLine="0"/>
      <w:outlineLvl w:val="7"/>
    </w:pPr>
    <w:rPr>
      <w:rFonts w:ascii="Calibri" w:hAnsi="Calibri"/>
      <w:i/>
      <w:iCs/>
    </w:rPr>
  </w:style>
  <w:style w:type="paragraph" w:styleId="Overskrift9">
    <w:name w:val="heading 9"/>
    <w:basedOn w:val="Normal"/>
    <w:next w:val="Normal"/>
    <w:link w:val="Overskrift9Tegn"/>
    <w:semiHidden/>
    <w:unhideWhenUsed/>
    <w:qFormat/>
    <w:rsid w:val="008208CC"/>
    <w:pPr>
      <w:numPr>
        <w:ilvl w:val="8"/>
        <w:numId w:val="3"/>
      </w:numPr>
      <w:tabs>
        <w:tab w:val="num" w:pos="360"/>
      </w:tabs>
      <w:spacing w:before="240" w:after="60"/>
      <w:ind w:left="0" w:firstLine="0"/>
      <w:outlineLvl w:val="8"/>
    </w:pPr>
    <w:rPr>
      <w:rFonts w:ascii="Cambria" w:hAnsi="Cambria"/>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Over 1 Tegn"/>
    <w:basedOn w:val="Standardskriftforavsnitt"/>
    <w:link w:val="Overskrift1"/>
    <w:rsid w:val="00304DBD"/>
    <w:rPr>
      <w:rFonts w:ascii="Calibri" w:eastAsia="SimSun" w:hAnsi="Calibri" w:cs="Calibri"/>
      <w:b/>
      <w:bCs/>
      <w:kern w:val="32"/>
      <w:sz w:val="24"/>
      <w:szCs w:val="40"/>
      <w:lang w:eastAsia="nb-NO"/>
    </w:rPr>
  </w:style>
  <w:style w:type="character" w:customStyle="1" w:styleId="Overskrift2Tegn">
    <w:name w:val="Overskrift 2 Tegn"/>
    <w:aliases w:val="Heading2 Tegn"/>
    <w:basedOn w:val="Standardskriftforavsnitt"/>
    <w:link w:val="Overskrift2"/>
    <w:rsid w:val="00293759"/>
    <w:rPr>
      <w:rFonts w:ascii="Verdana" w:eastAsia="SimSun" w:hAnsi="Verdana" w:cs="Arial"/>
      <w:b/>
      <w:bCs/>
      <w:iCs/>
      <w:sz w:val="20"/>
      <w:szCs w:val="28"/>
      <w:lang w:eastAsia="nb-NO"/>
    </w:rPr>
  </w:style>
  <w:style w:type="character" w:customStyle="1" w:styleId="Overskrift3Tegn">
    <w:name w:val="Overskrift 3 Tegn"/>
    <w:basedOn w:val="Standardskriftforavsnitt"/>
    <w:link w:val="Overskrift3"/>
    <w:rsid w:val="00FE6B3F"/>
    <w:rPr>
      <w:rFonts w:ascii="Arial" w:eastAsia="SimSun" w:hAnsi="Arial" w:cs="Arial"/>
      <w:b/>
      <w:bCs/>
      <w:szCs w:val="26"/>
      <w:lang w:eastAsia="nb-NO"/>
    </w:rPr>
  </w:style>
  <w:style w:type="character" w:customStyle="1" w:styleId="Overskrift4Tegn">
    <w:name w:val="Overskrift 4 Tegn"/>
    <w:basedOn w:val="Standardskriftforavsnitt"/>
    <w:link w:val="Overskrift4"/>
    <w:rsid w:val="008208CC"/>
    <w:rPr>
      <w:rFonts w:ascii="Arial" w:eastAsia="SimSun" w:hAnsi="Arial" w:cs="Times New Roman"/>
      <w:bCs/>
      <w:szCs w:val="28"/>
      <w:lang w:eastAsia="nb-NO"/>
    </w:rPr>
  </w:style>
  <w:style w:type="character" w:customStyle="1" w:styleId="Overskrift5Tegn">
    <w:name w:val="Overskrift 5 Tegn"/>
    <w:basedOn w:val="Standardskriftforavsnitt"/>
    <w:link w:val="Overskrift5"/>
    <w:rsid w:val="008208CC"/>
    <w:rPr>
      <w:rFonts w:ascii="Calibri" w:eastAsia="SimSun" w:hAnsi="Calibri" w:cs="Times New Roman"/>
      <w:b/>
      <w:bCs/>
      <w:i/>
      <w:iCs/>
      <w:sz w:val="26"/>
      <w:szCs w:val="26"/>
      <w:lang w:eastAsia="nb-NO"/>
    </w:rPr>
  </w:style>
  <w:style w:type="character" w:customStyle="1" w:styleId="Overskrift6Tegn">
    <w:name w:val="Overskrift 6 Tegn"/>
    <w:basedOn w:val="Standardskriftforavsnitt"/>
    <w:link w:val="Overskrift6"/>
    <w:semiHidden/>
    <w:rsid w:val="008208CC"/>
    <w:rPr>
      <w:rFonts w:ascii="Calibri" w:eastAsia="SimSun" w:hAnsi="Calibri" w:cs="Times New Roman"/>
      <w:b/>
      <w:bCs/>
      <w:lang w:eastAsia="nb-NO"/>
    </w:rPr>
  </w:style>
  <w:style w:type="character" w:customStyle="1" w:styleId="Overskrift7Tegn">
    <w:name w:val="Overskrift 7 Tegn"/>
    <w:basedOn w:val="Standardskriftforavsnitt"/>
    <w:link w:val="Overskrift7"/>
    <w:semiHidden/>
    <w:rsid w:val="008208CC"/>
    <w:rPr>
      <w:rFonts w:ascii="Calibri" w:eastAsia="SimSun" w:hAnsi="Calibri" w:cs="Times New Roman"/>
      <w:sz w:val="20"/>
      <w:szCs w:val="20"/>
      <w:lang w:eastAsia="nb-NO"/>
    </w:rPr>
  </w:style>
  <w:style w:type="character" w:customStyle="1" w:styleId="Overskrift8Tegn">
    <w:name w:val="Overskrift 8 Tegn"/>
    <w:basedOn w:val="Standardskriftforavsnitt"/>
    <w:link w:val="Overskrift8"/>
    <w:semiHidden/>
    <w:rsid w:val="008208CC"/>
    <w:rPr>
      <w:rFonts w:ascii="Calibri" w:eastAsia="SimSun" w:hAnsi="Calibri" w:cs="Times New Roman"/>
      <w:i/>
      <w:iCs/>
      <w:sz w:val="20"/>
      <w:szCs w:val="20"/>
      <w:lang w:eastAsia="nb-NO"/>
    </w:rPr>
  </w:style>
  <w:style w:type="character" w:customStyle="1" w:styleId="Overskrift9Tegn">
    <w:name w:val="Overskrift 9 Tegn"/>
    <w:basedOn w:val="Standardskriftforavsnitt"/>
    <w:link w:val="Overskrift9"/>
    <w:semiHidden/>
    <w:rsid w:val="008208CC"/>
    <w:rPr>
      <w:rFonts w:ascii="Cambria" w:eastAsia="SimSun" w:hAnsi="Cambria" w:cs="Times New Roman"/>
      <w:lang w:eastAsia="nb-NO"/>
    </w:rPr>
  </w:style>
  <w:style w:type="paragraph" w:customStyle="1" w:styleId="NormalRP">
    <w:name w:val="Normal RP"/>
    <w:basedOn w:val="Normal"/>
    <w:rsid w:val="008208CC"/>
    <w:pPr>
      <w:jc w:val="center"/>
    </w:pPr>
    <w:rPr>
      <w:i/>
      <w:lang w:val="nn-NO"/>
    </w:rPr>
  </w:style>
  <w:style w:type="paragraph" w:customStyle="1" w:styleId="Overskrift2RP">
    <w:name w:val="Overskrift 2 RP"/>
    <w:basedOn w:val="Overskrift2"/>
    <w:rsid w:val="008208CC"/>
    <w:rPr>
      <w:sz w:val="22"/>
      <w:lang w:val="nn-NO"/>
    </w:rPr>
  </w:style>
  <w:style w:type="paragraph" w:customStyle="1" w:styleId="Overskrift1RP">
    <w:name w:val="Overskrift 1 RP"/>
    <w:basedOn w:val="Overskrift1"/>
    <w:rsid w:val="008208CC"/>
    <w:pPr>
      <w:jc w:val="center"/>
    </w:pPr>
    <w:rPr>
      <w:lang w:val="nn-NO"/>
    </w:rPr>
  </w:style>
  <w:style w:type="paragraph" w:customStyle="1" w:styleId="Overskrift3RP">
    <w:name w:val="Overskrift 3 RP"/>
    <w:basedOn w:val="Overskrift3"/>
    <w:rsid w:val="008208CC"/>
    <w:rPr>
      <w:rFonts w:ascii="Verdana" w:hAnsi="Verdana"/>
      <w:sz w:val="20"/>
    </w:rPr>
  </w:style>
  <w:style w:type="paragraph" w:styleId="Bunntekst">
    <w:name w:val="footer"/>
    <w:basedOn w:val="Normal"/>
    <w:link w:val="BunntekstTegn"/>
    <w:uiPriority w:val="99"/>
    <w:rsid w:val="008208CC"/>
    <w:pPr>
      <w:tabs>
        <w:tab w:val="center" w:pos="4320"/>
        <w:tab w:val="right" w:pos="8640"/>
      </w:tabs>
    </w:pPr>
  </w:style>
  <w:style w:type="character" w:customStyle="1" w:styleId="BunntekstTegn">
    <w:name w:val="Bunntekst Tegn"/>
    <w:basedOn w:val="Standardskriftforavsnitt"/>
    <w:link w:val="Bunntekst"/>
    <w:uiPriority w:val="99"/>
    <w:rsid w:val="008208CC"/>
    <w:rPr>
      <w:rFonts w:ascii="Verdana" w:eastAsia="SimSun" w:hAnsi="Verdana" w:cs="Times New Roman"/>
      <w:sz w:val="20"/>
      <w:szCs w:val="20"/>
      <w:lang w:eastAsia="nb-NO"/>
    </w:rPr>
  </w:style>
  <w:style w:type="character" w:styleId="Sidetall">
    <w:name w:val="page number"/>
    <w:basedOn w:val="Standardskriftforavsnitt"/>
    <w:rsid w:val="008208CC"/>
  </w:style>
  <w:style w:type="paragraph" w:styleId="Dato">
    <w:name w:val="Date"/>
    <w:basedOn w:val="Normal"/>
    <w:next w:val="Normal"/>
    <w:link w:val="DatoTegn"/>
    <w:rsid w:val="008208CC"/>
    <w:pPr>
      <w:keepLines/>
      <w:widowControl w:val="0"/>
    </w:pPr>
  </w:style>
  <w:style w:type="character" w:customStyle="1" w:styleId="DatoTegn">
    <w:name w:val="Dato Tegn"/>
    <w:basedOn w:val="Standardskriftforavsnitt"/>
    <w:link w:val="Dato"/>
    <w:rsid w:val="008208CC"/>
    <w:rPr>
      <w:rFonts w:ascii="Verdana" w:eastAsia="SimSun" w:hAnsi="Verdana" w:cs="Times New Roman"/>
      <w:sz w:val="20"/>
      <w:szCs w:val="20"/>
      <w:lang w:eastAsia="nb-NO"/>
    </w:rPr>
  </w:style>
  <w:style w:type="paragraph" w:styleId="Topptekst">
    <w:name w:val="header"/>
    <w:basedOn w:val="Normal"/>
    <w:link w:val="TopptekstTegn"/>
    <w:uiPriority w:val="99"/>
    <w:rsid w:val="008208CC"/>
    <w:pPr>
      <w:tabs>
        <w:tab w:val="center" w:pos="4320"/>
        <w:tab w:val="right" w:pos="8640"/>
      </w:tabs>
    </w:pPr>
  </w:style>
  <w:style w:type="character" w:customStyle="1" w:styleId="TopptekstTegn">
    <w:name w:val="Topptekst Tegn"/>
    <w:basedOn w:val="Standardskriftforavsnitt"/>
    <w:link w:val="Topptekst"/>
    <w:uiPriority w:val="99"/>
    <w:rsid w:val="008208CC"/>
    <w:rPr>
      <w:rFonts w:ascii="Verdana" w:eastAsia="SimSun" w:hAnsi="Verdana" w:cs="Times New Roman"/>
      <w:sz w:val="20"/>
      <w:szCs w:val="20"/>
      <w:lang w:eastAsia="nb-NO"/>
    </w:rPr>
  </w:style>
  <w:style w:type="paragraph" w:styleId="Brdtekstinnrykk2">
    <w:name w:val="Body Text Indent 2"/>
    <w:basedOn w:val="Normal"/>
    <w:link w:val="Brdtekstinnrykk2Tegn"/>
    <w:rsid w:val="008208CC"/>
    <w:pPr>
      <w:numPr>
        <w:ilvl w:val="12"/>
      </w:numPr>
      <w:ind w:left="1418"/>
    </w:pPr>
    <w:rPr>
      <w:lang w:val="en-GB"/>
    </w:rPr>
  </w:style>
  <w:style w:type="character" w:customStyle="1" w:styleId="Brdtekstinnrykk2Tegn">
    <w:name w:val="Brødtekstinnrykk 2 Tegn"/>
    <w:basedOn w:val="Standardskriftforavsnitt"/>
    <w:link w:val="Brdtekstinnrykk2"/>
    <w:rsid w:val="008208CC"/>
    <w:rPr>
      <w:rFonts w:ascii="Verdana" w:eastAsia="SimSun" w:hAnsi="Verdana" w:cs="Times New Roman"/>
      <w:sz w:val="20"/>
      <w:szCs w:val="20"/>
      <w:lang w:val="en-GB" w:eastAsia="nb-NO"/>
    </w:rPr>
  </w:style>
  <w:style w:type="numbering" w:styleId="111111">
    <w:name w:val="Outline List 2"/>
    <w:basedOn w:val="Ingenliste"/>
    <w:rsid w:val="008208CC"/>
    <w:pPr>
      <w:numPr>
        <w:numId w:val="1"/>
      </w:numPr>
    </w:pPr>
  </w:style>
  <w:style w:type="character" w:styleId="Merknadsreferanse">
    <w:name w:val="annotation reference"/>
    <w:semiHidden/>
    <w:rsid w:val="008208CC"/>
    <w:rPr>
      <w:sz w:val="16"/>
      <w:szCs w:val="16"/>
    </w:rPr>
  </w:style>
  <w:style w:type="paragraph" w:styleId="Merknadstekst">
    <w:name w:val="annotation text"/>
    <w:basedOn w:val="Normal"/>
    <w:link w:val="MerknadstekstTegn"/>
    <w:semiHidden/>
    <w:rsid w:val="008208CC"/>
  </w:style>
  <w:style w:type="character" w:customStyle="1" w:styleId="MerknadstekstTegn">
    <w:name w:val="Merknadstekst Tegn"/>
    <w:basedOn w:val="Standardskriftforavsnitt"/>
    <w:link w:val="Merknadstekst"/>
    <w:semiHidden/>
    <w:rsid w:val="008208CC"/>
    <w:rPr>
      <w:rFonts w:ascii="Verdana" w:eastAsia="SimSun" w:hAnsi="Verdana" w:cs="Times New Roman"/>
      <w:sz w:val="20"/>
      <w:szCs w:val="20"/>
      <w:lang w:eastAsia="nb-NO"/>
    </w:rPr>
  </w:style>
  <w:style w:type="paragraph" w:styleId="Bobletekst">
    <w:name w:val="Balloon Text"/>
    <w:basedOn w:val="Normal"/>
    <w:link w:val="BobletekstTegn"/>
    <w:semiHidden/>
    <w:rsid w:val="008208CC"/>
    <w:rPr>
      <w:rFonts w:ascii="Tahoma" w:hAnsi="Tahoma" w:cs="Tahoma"/>
      <w:sz w:val="16"/>
      <w:szCs w:val="16"/>
    </w:rPr>
  </w:style>
  <w:style w:type="character" w:customStyle="1" w:styleId="BobletekstTegn">
    <w:name w:val="Bobletekst Tegn"/>
    <w:basedOn w:val="Standardskriftforavsnitt"/>
    <w:link w:val="Bobletekst"/>
    <w:semiHidden/>
    <w:rsid w:val="008208CC"/>
    <w:rPr>
      <w:rFonts w:ascii="Tahoma" w:eastAsia="SimSun" w:hAnsi="Tahoma" w:cs="Tahoma"/>
      <w:sz w:val="16"/>
      <w:szCs w:val="16"/>
      <w:lang w:eastAsia="nb-NO"/>
    </w:rPr>
  </w:style>
  <w:style w:type="paragraph" w:styleId="Kommentaremne">
    <w:name w:val="annotation subject"/>
    <w:basedOn w:val="Merknadstekst"/>
    <w:next w:val="Merknadstekst"/>
    <w:link w:val="KommentaremneTegn"/>
    <w:semiHidden/>
    <w:rsid w:val="008208CC"/>
    <w:rPr>
      <w:b/>
      <w:bCs/>
    </w:rPr>
  </w:style>
  <w:style w:type="character" w:customStyle="1" w:styleId="KommentaremneTegn">
    <w:name w:val="Kommentaremne Tegn"/>
    <w:basedOn w:val="MerknadstekstTegn"/>
    <w:link w:val="Kommentaremne"/>
    <w:semiHidden/>
    <w:rsid w:val="008208CC"/>
    <w:rPr>
      <w:rFonts w:ascii="Verdana" w:eastAsia="SimSun" w:hAnsi="Verdana" w:cs="Times New Roman"/>
      <w:b/>
      <w:bCs/>
      <w:sz w:val="20"/>
      <w:szCs w:val="20"/>
      <w:lang w:eastAsia="nb-NO"/>
    </w:rPr>
  </w:style>
  <w:style w:type="table" w:styleId="Tabellrutenett">
    <w:name w:val="Table Grid"/>
    <w:basedOn w:val="Vanligtabell"/>
    <w:rsid w:val="008208CC"/>
    <w:pPr>
      <w:spacing w:after="0" w:line="240" w:lineRule="auto"/>
    </w:pPr>
    <w:rPr>
      <w:rFonts w:ascii="Verdana" w:eastAsia="SimSun" w:hAnsi="Verdana"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8208CC"/>
    <w:pPr>
      <w:spacing w:before="100" w:beforeAutospacing="1" w:after="100" w:afterAutospacing="1"/>
    </w:pPr>
    <w:rPr>
      <w:lang w:eastAsia="zh-CN"/>
    </w:rPr>
  </w:style>
  <w:style w:type="paragraph" w:styleId="INNH1">
    <w:name w:val="toc 1"/>
    <w:basedOn w:val="Normal"/>
    <w:next w:val="Normal"/>
    <w:autoRedefine/>
    <w:uiPriority w:val="39"/>
    <w:rsid w:val="008208CC"/>
    <w:pPr>
      <w:spacing w:before="120" w:after="120"/>
    </w:pPr>
    <w:rPr>
      <w:b/>
      <w:bCs/>
      <w:caps/>
    </w:rPr>
  </w:style>
  <w:style w:type="paragraph" w:styleId="INNH3">
    <w:name w:val="toc 3"/>
    <w:basedOn w:val="Normal"/>
    <w:next w:val="Normal"/>
    <w:autoRedefine/>
    <w:uiPriority w:val="39"/>
    <w:rsid w:val="008208CC"/>
    <w:pPr>
      <w:ind w:left="480"/>
    </w:pPr>
    <w:rPr>
      <w:i/>
      <w:iCs/>
    </w:rPr>
  </w:style>
  <w:style w:type="character" w:styleId="Hyperkobling">
    <w:name w:val="Hyperlink"/>
    <w:uiPriority w:val="99"/>
    <w:rsid w:val="008208CC"/>
    <w:rPr>
      <w:color w:val="0000FF"/>
      <w:u w:val="single"/>
    </w:rPr>
  </w:style>
  <w:style w:type="paragraph" w:styleId="INNH2">
    <w:name w:val="toc 2"/>
    <w:basedOn w:val="Normal"/>
    <w:next w:val="Normal"/>
    <w:autoRedefine/>
    <w:uiPriority w:val="39"/>
    <w:rsid w:val="008208CC"/>
    <w:pPr>
      <w:ind w:left="240"/>
    </w:pPr>
    <w:rPr>
      <w:smallCaps/>
    </w:rPr>
  </w:style>
  <w:style w:type="paragraph" w:styleId="INNH4">
    <w:name w:val="toc 4"/>
    <w:basedOn w:val="Normal"/>
    <w:next w:val="Normal"/>
    <w:autoRedefine/>
    <w:uiPriority w:val="39"/>
    <w:rsid w:val="008208CC"/>
    <w:pPr>
      <w:ind w:left="720"/>
    </w:pPr>
    <w:rPr>
      <w:sz w:val="18"/>
      <w:szCs w:val="18"/>
    </w:rPr>
  </w:style>
  <w:style w:type="paragraph" w:styleId="INNH5">
    <w:name w:val="toc 5"/>
    <w:basedOn w:val="Normal"/>
    <w:next w:val="Normal"/>
    <w:autoRedefine/>
    <w:uiPriority w:val="39"/>
    <w:rsid w:val="008208CC"/>
    <w:pPr>
      <w:ind w:left="960"/>
    </w:pPr>
    <w:rPr>
      <w:sz w:val="18"/>
      <w:szCs w:val="18"/>
    </w:rPr>
  </w:style>
  <w:style w:type="paragraph" w:styleId="INNH6">
    <w:name w:val="toc 6"/>
    <w:basedOn w:val="Normal"/>
    <w:next w:val="Normal"/>
    <w:autoRedefine/>
    <w:uiPriority w:val="39"/>
    <w:rsid w:val="008208CC"/>
    <w:pPr>
      <w:ind w:left="1200"/>
    </w:pPr>
    <w:rPr>
      <w:sz w:val="18"/>
      <w:szCs w:val="18"/>
    </w:rPr>
  </w:style>
  <w:style w:type="paragraph" w:styleId="INNH7">
    <w:name w:val="toc 7"/>
    <w:basedOn w:val="Normal"/>
    <w:next w:val="Normal"/>
    <w:autoRedefine/>
    <w:uiPriority w:val="39"/>
    <w:rsid w:val="008208CC"/>
    <w:pPr>
      <w:ind w:left="1440"/>
    </w:pPr>
    <w:rPr>
      <w:sz w:val="18"/>
      <w:szCs w:val="18"/>
    </w:rPr>
  </w:style>
  <w:style w:type="paragraph" w:styleId="INNH8">
    <w:name w:val="toc 8"/>
    <w:basedOn w:val="Normal"/>
    <w:next w:val="Normal"/>
    <w:autoRedefine/>
    <w:uiPriority w:val="39"/>
    <w:rsid w:val="008208CC"/>
    <w:pPr>
      <w:ind w:left="1680"/>
    </w:pPr>
    <w:rPr>
      <w:sz w:val="18"/>
      <w:szCs w:val="18"/>
    </w:rPr>
  </w:style>
  <w:style w:type="paragraph" w:styleId="INNH9">
    <w:name w:val="toc 9"/>
    <w:basedOn w:val="Normal"/>
    <w:next w:val="Normal"/>
    <w:autoRedefine/>
    <w:uiPriority w:val="39"/>
    <w:rsid w:val="008208CC"/>
    <w:pPr>
      <w:ind w:left="1920"/>
    </w:pPr>
    <w:rPr>
      <w:sz w:val="18"/>
      <w:szCs w:val="18"/>
    </w:rPr>
  </w:style>
  <w:style w:type="paragraph" w:customStyle="1" w:styleId="nummerertliste1">
    <w:name w:val="nummerert liste 1"/>
    <w:basedOn w:val="Normal"/>
    <w:rsid w:val="008208CC"/>
    <w:pPr>
      <w:numPr>
        <w:numId w:val="2"/>
      </w:numPr>
      <w:spacing w:after="180"/>
    </w:pPr>
    <w:rPr>
      <w:rFonts w:ascii="Arial" w:hAnsi="Arial"/>
      <w:sz w:val="22"/>
      <w:szCs w:val="22"/>
    </w:rPr>
  </w:style>
  <w:style w:type="paragraph" w:customStyle="1" w:styleId="Bokstavliste2">
    <w:name w:val="Bokstavliste 2"/>
    <w:basedOn w:val="Normal"/>
    <w:rsid w:val="008208CC"/>
    <w:pPr>
      <w:keepLines/>
      <w:widowControl w:val="0"/>
      <w:numPr>
        <w:ilvl w:val="1"/>
        <w:numId w:val="2"/>
      </w:numPr>
      <w:spacing w:after="60"/>
    </w:pPr>
    <w:rPr>
      <w:rFonts w:ascii="Arial" w:hAnsi="Arial"/>
      <w:sz w:val="22"/>
      <w:szCs w:val="22"/>
    </w:rPr>
  </w:style>
  <w:style w:type="paragraph" w:styleId="Tittel">
    <w:name w:val="Title"/>
    <w:basedOn w:val="Normal"/>
    <w:next w:val="Normal"/>
    <w:link w:val="TittelTegn"/>
    <w:qFormat/>
    <w:rsid w:val="008208CC"/>
    <w:pPr>
      <w:spacing w:before="240" w:after="60"/>
      <w:outlineLvl w:val="0"/>
    </w:pPr>
    <w:rPr>
      <w:rFonts w:ascii="Arial" w:hAnsi="Arial"/>
      <w:b/>
      <w:bCs/>
      <w:kern w:val="28"/>
      <w:sz w:val="32"/>
      <w:szCs w:val="32"/>
    </w:rPr>
  </w:style>
  <w:style w:type="character" w:customStyle="1" w:styleId="TittelTegn">
    <w:name w:val="Tittel Tegn"/>
    <w:basedOn w:val="Standardskriftforavsnitt"/>
    <w:link w:val="Tittel"/>
    <w:rsid w:val="008208CC"/>
    <w:rPr>
      <w:rFonts w:ascii="Arial" w:eastAsia="SimSun" w:hAnsi="Arial" w:cs="Times New Roman"/>
      <w:b/>
      <w:bCs/>
      <w:kern w:val="28"/>
      <w:sz w:val="32"/>
      <w:szCs w:val="32"/>
      <w:lang w:eastAsia="nb-NO"/>
    </w:rPr>
  </w:style>
  <w:style w:type="paragraph" w:styleId="Undertittel">
    <w:name w:val="Subtitle"/>
    <w:basedOn w:val="Normal"/>
    <w:next w:val="Normal"/>
    <w:link w:val="UndertittelTegn"/>
    <w:qFormat/>
    <w:rsid w:val="008208CC"/>
    <w:pPr>
      <w:spacing w:after="60"/>
      <w:jc w:val="center"/>
      <w:outlineLvl w:val="1"/>
    </w:pPr>
    <w:rPr>
      <w:b/>
    </w:rPr>
  </w:style>
  <w:style w:type="character" w:customStyle="1" w:styleId="UndertittelTegn">
    <w:name w:val="Undertittel Tegn"/>
    <w:basedOn w:val="Standardskriftforavsnitt"/>
    <w:link w:val="Undertittel"/>
    <w:rsid w:val="008208CC"/>
    <w:rPr>
      <w:rFonts w:ascii="Verdana" w:eastAsia="SimSun" w:hAnsi="Verdana" w:cs="Times New Roman"/>
      <w:b/>
      <w:sz w:val="20"/>
      <w:szCs w:val="20"/>
      <w:lang w:eastAsia="nb-NO"/>
    </w:rPr>
  </w:style>
  <w:style w:type="character" w:styleId="Sterk">
    <w:name w:val="Strong"/>
    <w:rsid w:val="008208CC"/>
    <w:rPr>
      <w:b/>
      <w:bCs/>
    </w:rPr>
  </w:style>
  <w:style w:type="paragraph" w:customStyle="1" w:styleId="Default">
    <w:name w:val="Default"/>
    <w:rsid w:val="008208CC"/>
    <w:pPr>
      <w:autoSpaceDE w:val="0"/>
      <w:autoSpaceDN w:val="0"/>
      <w:adjustRightInd w:val="0"/>
      <w:spacing w:after="0" w:line="240" w:lineRule="auto"/>
    </w:pPr>
    <w:rPr>
      <w:rFonts w:ascii="Verdana" w:eastAsia="SimSun" w:hAnsi="Verdana" w:cs="Verdana"/>
      <w:color w:val="000000"/>
      <w:sz w:val="24"/>
      <w:szCs w:val="24"/>
      <w:lang w:eastAsia="nb-NO"/>
    </w:rPr>
  </w:style>
  <w:style w:type="paragraph" w:styleId="Listeavsnitt">
    <w:name w:val="List Paragraph"/>
    <w:basedOn w:val="Normal"/>
    <w:uiPriority w:val="34"/>
    <w:qFormat/>
    <w:rsid w:val="008208CC"/>
    <w:pPr>
      <w:ind w:left="708"/>
    </w:pPr>
  </w:style>
  <w:style w:type="paragraph" w:styleId="Overskriftforinnholdsfortegnelse">
    <w:name w:val="TOC Heading"/>
    <w:basedOn w:val="Overskrift1"/>
    <w:next w:val="Normal"/>
    <w:uiPriority w:val="39"/>
    <w:unhideWhenUsed/>
    <w:qFormat/>
    <w:rsid w:val="008208CC"/>
    <w:pPr>
      <w:keepLines/>
      <w:numPr>
        <w:numId w:val="0"/>
      </w:numPr>
      <w:spacing w:after="0" w:line="259" w:lineRule="auto"/>
      <w:outlineLvl w:val="9"/>
    </w:pPr>
    <w:rPr>
      <w:rFonts w:ascii="Calibri Light" w:hAnsi="Calibri Light" w:cs="Times New Roman"/>
      <w:b w:val="0"/>
      <w:bCs w:val="0"/>
      <w:color w:val="2E74B5"/>
      <w:kern w:val="0"/>
    </w:rPr>
  </w:style>
  <w:style w:type="paragraph" w:styleId="Fotnotetekst">
    <w:name w:val="footnote text"/>
    <w:basedOn w:val="Normal"/>
    <w:link w:val="FotnotetekstTegn"/>
    <w:uiPriority w:val="99"/>
    <w:unhideWhenUsed/>
    <w:rsid w:val="008208CC"/>
    <w:rPr>
      <w:rFonts w:ascii="Calibri" w:eastAsia="Calibri" w:hAnsi="Calibri"/>
    </w:rPr>
  </w:style>
  <w:style w:type="character" w:customStyle="1" w:styleId="FotnotetekstTegn">
    <w:name w:val="Fotnotetekst Tegn"/>
    <w:basedOn w:val="Standardskriftforavsnitt"/>
    <w:link w:val="Fotnotetekst"/>
    <w:uiPriority w:val="99"/>
    <w:rsid w:val="008208CC"/>
    <w:rPr>
      <w:rFonts w:ascii="Calibri" w:eastAsia="Calibri" w:hAnsi="Calibri" w:cs="Times New Roman"/>
      <w:sz w:val="20"/>
      <w:szCs w:val="20"/>
      <w:lang w:eastAsia="nb-NO"/>
    </w:rPr>
  </w:style>
  <w:style w:type="character" w:styleId="Fotnotereferanse">
    <w:name w:val="footnote reference"/>
    <w:basedOn w:val="Standardskriftforavsnitt"/>
    <w:uiPriority w:val="99"/>
    <w:semiHidden/>
    <w:unhideWhenUsed/>
    <w:rsid w:val="008208CC"/>
    <w:rPr>
      <w:vertAlign w:val="superscript"/>
    </w:rPr>
  </w:style>
  <w:style w:type="paragraph" w:styleId="Ingenmellomrom">
    <w:name w:val="No Spacing"/>
    <w:link w:val="IngenmellomromTegn"/>
    <w:uiPriority w:val="1"/>
    <w:qFormat/>
    <w:rsid w:val="008208CC"/>
    <w:pPr>
      <w:spacing w:after="0" w:line="240" w:lineRule="auto"/>
    </w:pPr>
    <w:rPr>
      <w:rFonts w:ascii="Verdana" w:eastAsia="Times New Roman" w:hAnsi="Verdana" w:cs="Times New Roman"/>
      <w:sz w:val="20"/>
      <w:szCs w:val="24"/>
      <w:lang w:val="en-US"/>
    </w:rPr>
  </w:style>
  <w:style w:type="character" w:styleId="Fulgthyperkobling">
    <w:name w:val="FollowedHyperlink"/>
    <w:basedOn w:val="Standardskriftforavsnitt"/>
    <w:semiHidden/>
    <w:unhideWhenUsed/>
    <w:rsid w:val="008208CC"/>
    <w:rPr>
      <w:color w:val="954F72" w:themeColor="followedHyperlink"/>
      <w:u w:val="single"/>
    </w:rPr>
  </w:style>
  <w:style w:type="paragraph" w:customStyle="1" w:styleId="Vanligtekst-Garamond12pt">
    <w:name w:val="Vanlig tekst - Garamond 12pt"/>
    <w:basedOn w:val="Normal"/>
    <w:uiPriority w:val="99"/>
    <w:rsid w:val="008208CC"/>
    <w:pPr>
      <w:autoSpaceDE w:val="0"/>
      <w:autoSpaceDN w:val="0"/>
      <w:adjustRightInd w:val="0"/>
      <w:spacing w:line="288" w:lineRule="auto"/>
      <w:textAlignment w:val="center"/>
    </w:pPr>
    <w:rPr>
      <w:rFonts w:ascii="Garamond" w:eastAsia="Calibri" w:hAnsi="Garamond" w:cs="Garamond"/>
      <w:color w:val="000000"/>
      <w:sz w:val="24"/>
    </w:rPr>
  </w:style>
  <w:style w:type="character" w:customStyle="1" w:styleId="Tekst12pt">
    <w:name w:val="Tekst 12 pt"/>
    <w:uiPriority w:val="99"/>
    <w:rsid w:val="008208CC"/>
    <w:rPr>
      <w:rFonts w:ascii="Garamond" w:hAnsi="Garamond" w:cs="Garamond"/>
      <w:color w:val="000000"/>
      <w:sz w:val="24"/>
      <w:szCs w:val="24"/>
    </w:rPr>
  </w:style>
  <w:style w:type="character" w:styleId="Plassholdertekst">
    <w:name w:val="Placeholder Text"/>
    <w:basedOn w:val="Standardskriftforavsnitt"/>
    <w:uiPriority w:val="99"/>
    <w:semiHidden/>
    <w:rsid w:val="008208CC"/>
    <w:rPr>
      <w:color w:val="808080"/>
    </w:rPr>
  </w:style>
  <w:style w:type="paragraph" w:styleId="Brdtekst">
    <w:name w:val="Body Text"/>
    <w:basedOn w:val="Normal"/>
    <w:link w:val="BrdtekstTegn"/>
    <w:uiPriority w:val="99"/>
    <w:unhideWhenUsed/>
    <w:rsid w:val="003D18D0"/>
    <w:pPr>
      <w:spacing w:after="120"/>
    </w:pPr>
    <w:rPr>
      <w:rFonts w:ascii="Arial" w:eastAsia="Times New Roman" w:hAnsi="Arial"/>
      <w:sz w:val="22"/>
      <w:szCs w:val="24"/>
      <w:lang w:eastAsia="en-US"/>
    </w:rPr>
  </w:style>
  <w:style w:type="character" w:customStyle="1" w:styleId="BrdtekstTegn">
    <w:name w:val="Brødtekst Tegn"/>
    <w:basedOn w:val="Standardskriftforavsnitt"/>
    <w:link w:val="Brdtekst"/>
    <w:uiPriority w:val="99"/>
    <w:rsid w:val="003D18D0"/>
    <w:rPr>
      <w:rFonts w:ascii="Arial" w:eastAsia="Times New Roman" w:hAnsi="Arial" w:cs="Times New Roman"/>
      <w:szCs w:val="24"/>
    </w:rPr>
  </w:style>
  <w:style w:type="numbering" w:customStyle="1" w:styleId="Stil31">
    <w:name w:val="Stil31"/>
    <w:rsid w:val="007D740A"/>
  </w:style>
  <w:style w:type="character" w:customStyle="1" w:styleId="ContractstyleTegn">
    <w:name w:val="Contractstyle Tegn"/>
    <w:basedOn w:val="Standardskriftforavsnitt"/>
    <w:link w:val="Contractstyle"/>
    <w:locked/>
    <w:rsid w:val="007B5DEE"/>
  </w:style>
  <w:style w:type="paragraph" w:customStyle="1" w:styleId="Contractstyle">
    <w:name w:val="Contractstyle"/>
    <w:link w:val="ContractstyleTegn"/>
    <w:rsid w:val="007B5DEE"/>
    <w:pPr>
      <w:keepLines/>
      <w:spacing w:before="120" w:after="120" w:line="240" w:lineRule="auto"/>
      <w:ind w:left="720"/>
    </w:pPr>
  </w:style>
  <w:style w:type="paragraph" w:customStyle="1" w:styleId="Bulletlist">
    <w:name w:val="Bullet list"/>
    <w:basedOn w:val="Normal"/>
    <w:rsid w:val="007B5DEE"/>
    <w:pPr>
      <w:keepLines/>
      <w:numPr>
        <w:numId w:val="4"/>
      </w:numPr>
      <w:spacing w:before="40" w:after="40"/>
    </w:pPr>
    <w:rPr>
      <w:rFonts w:ascii="Times New Roman" w:eastAsia="Times New Roman" w:hAnsi="Times New Roman"/>
      <w:sz w:val="22"/>
      <w:lang w:eastAsia="en-US"/>
    </w:rPr>
  </w:style>
  <w:style w:type="paragraph" w:customStyle="1" w:styleId="Style1">
    <w:name w:val="Style1"/>
    <w:basedOn w:val="Normal"/>
    <w:link w:val="Style1Char"/>
    <w:qFormat/>
    <w:rsid w:val="00B41990"/>
    <w:pPr>
      <w:spacing w:after="160" w:line="259" w:lineRule="auto"/>
    </w:pPr>
    <w:rPr>
      <w:rFonts w:asciiTheme="minorHAnsi" w:eastAsiaTheme="minorHAnsi" w:hAnsiTheme="minorHAnsi" w:cstheme="minorBidi"/>
      <w:sz w:val="22"/>
      <w:szCs w:val="22"/>
      <w:lang w:eastAsia="en-US"/>
    </w:rPr>
  </w:style>
  <w:style w:type="character" w:customStyle="1" w:styleId="Style1Char">
    <w:name w:val="Style1 Char"/>
    <w:basedOn w:val="Standardskriftforavsnitt"/>
    <w:link w:val="Style1"/>
    <w:rsid w:val="00B41990"/>
  </w:style>
  <w:style w:type="character" w:customStyle="1" w:styleId="IngenmellomromTegn">
    <w:name w:val="Ingen mellomrom Tegn"/>
    <w:basedOn w:val="Standardskriftforavsnitt"/>
    <w:link w:val="Ingenmellomrom"/>
    <w:uiPriority w:val="1"/>
    <w:rsid w:val="00B41990"/>
    <w:rPr>
      <w:rFonts w:ascii="Verdana" w:eastAsia="Times New Roman" w:hAnsi="Verdana" w:cs="Times New Roman"/>
      <w:sz w:val="20"/>
      <w:szCs w:val="24"/>
      <w:lang w:val="en-US"/>
    </w:rPr>
  </w:style>
  <w:style w:type="character" w:styleId="Ulstomtale">
    <w:name w:val="Unresolved Mention"/>
    <w:basedOn w:val="Standardskriftforavsnitt"/>
    <w:uiPriority w:val="99"/>
    <w:semiHidden/>
    <w:unhideWhenUsed/>
    <w:rsid w:val="00B41990"/>
    <w:rPr>
      <w:color w:val="605E5C"/>
      <w:shd w:val="clear" w:color="auto" w:fill="E1DFDD"/>
    </w:rPr>
  </w:style>
  <w:style w:type="paragraph" w:styleId="Revisjon">
    <w:name w:val="Revision"/>
    <w:hidden/>
    <w:uiPriority w:val="99"/>
    <w:semiHidden/>
    <w:rsid w:val="00236B15"/>
    <w:pPr>
      <w:spacing w:after="0" w:line="240" w:lineRule="auto"/>
    </w:pPr>
    <w:rPr>
      <w:rFonts w:ascii="Verdana" w:eastAsia="SimSun" w:hAnsi="Verdana" w:cs="Times New Roman"/>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559350">
      <w:bodyDiv w:val="1"/>
      <w:marLeft w:val="0"/>
      <w:marRight w:val="0"/>
      <w:marTop w:val="0"/>
      <w:marBottom w:val="0"/>
      <w:divBdr>
        <w:top w:val="none" w:sz="0" w:space="0" w:color="auto"/>
        <w:left w:val="none" w:sz="0" w:space="0" w:color="auto"/>
        <w:bottom w:val="none" w:sz="0" w:space="0" w:color="auto"/>
        <w:right w:val="none" w:sz="0" w:space="0" w:color="auto"/>
      </w:divBdr>
    </w:div>
    <w:div w:id="201256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astApprovedDate xmlns="http://schemas.microsoft.com/sharepoint/v3">2018-10-26T22:00:00+00:00</LastApprovedDate>
    <CurrentVersion xmlns="http://schemas.microsoft.com/sharepoint/v3" xsi:nil="true"/>
    <Prosesseier xmlns="http://schemas.microsoft.com/sharepoint/v3">
      <UserInfo>
        <DisplayName>Are Hammervold Solvang</DisplayName>
        <AccountId>72</AccountId>
        <AccountType/>
      </UserInfo>
    </Prosesseier>
    <RevisjonsDatoVising xmlns="http://schemas.microsoft.com/sharepoint/v3">31.12.2019</RevisjonsDatoVising>
    <ApprovedVersion xmlns="http://schemas.microsoft.com/sharepoint/v3" xsi:nil="true"/>
    <ApprovedByPerson xmlns="http://schemas.microsoft.com/sharepoint/v3">Elin Nygaard Opperud</ApprovedByPerson>
    <GodKjentDatoVising xmlns="http://schemas.microsoft.com/sharepoint/v3">12.10.2018</GodKjentDatoVising>
    <Revisjonsdato xmlns="http://schemas.microsoft.com/sharepoint/v3">2019-12-14T23:00:00+00:00</Revisjonsdato>
    <dlcDocumentNumber xmlns="http://schemas.microsoft.com/sharepoint/v3" xsi:nil="true"/>
    <RevideresInnen xmlns="http://schemas.microsoft.com/sharepoint/v3">2019-12-30T23:00:00+00:00</RevideresInnen>
    <Godkjenner xmlns="http://schemas.microsoft.com/sharepoint/v3">
      <UserInfo>
        <DisplayName>Elin Nygaard Opperud</DisplayName>
        <AccountId>100</AccountId>
        <AccountType/>
      </UserInfo>
    </Godkjenner>
    <DokumentansvarligEnhetVisning xmlns="http://schemas.microsoft.com/sharepoint/v3">KØO</DokumentansvarligEnhetVisning>
    <DokumenttypeTaxHTField xmlns="http://schemas.microsoft.com/sharepoint/v3">
      <Terms xmlns="http://schemas.microsoft.com/office/infopath/2007/PartnerControls">
        <TermInfo xmlns="http://schemas.microsoft.com/office/infopath/2007/PartnerControls">
          <TermName xmlns="http://schemas.microsoft.com/office/infopath/2007/PartnerControls">Kontraktsvilkår</TermName>
          <TermId xmlns="http://schemas.microsoft.com/office/infopath/2007/PartnerControls">b97e6818-e55c-4053-893b-ddfb26557aa5</TermId>
        </TermInfo>
      </Terms>
    </DokumenttypeTaxHTField>
    <VersjonVisning xmlns="http://schemas.microsoft.com/sharepoint/v3">2.0</VersjonVisning>
    <Revisjonsansvarlig xmlns="http://schemas.microsoft.com/sharepoint/v3">
      <UserInfo>
        <DisplayName>Elin Nygaard Opperud</DisplayName>
        <AccountId>100</AccountId>
        <AccountType/>
      </UserInfo>
    </Revisjonsansvarlig>
    <TaxKeywordTaxHTField xmlns="c9a39465-1d08-467d-8851-888396781d81">
      <Terms xmlns="http://schemas.microsoft.com/office/infopath/2007/PartnerControls"/>
    </TaxKeywordTaxHTField>
    <Tema1TaxHTField xmlns="http://schemas.microsoft.com/sharepoint/v3">
      <Terms xmlns="http://schemas.microsoft.com/office/infopath/2007/PartnerControls">
        <TermInfo xmlns="http://schemas.microsoft.com/office/infopath/2007/PartnerControls">
          <TermName xmlns="http://schemas.microsoft.com/office/infopath/2007/PartnerControls">Kontraktsvilkår</TermName>
          <TermId xmlns="http://schemas.microsoft.com/office/infopath/2007/PartnerControls">dd4a8df4-20b0-40b8-8983-66b015bdec95</TermId>
        </TermInfo>
      </Terms>
    </Tema1TaxHTField>
    <DokumentansvarligEnhetTaxHTField xmlns="http://schemas.microsoft.com/sharepoint/v3">
      <Terms xmlns="http://schemas.microsoft.com/office/infopath/2007/PartnerControls">
        <TermInfo xmlns="http://schemas.microsoft.com/office/infopath/2007/PartnerControls">
          <TermName xmlns="http://schemas.microsoft.com/office/infopath/2007/PartnerControls">KØO</TermName>
          <TermId xmlns="http://schemas.microsoft.com/office/infopath/2007/PartnerControls">4d53355c-cf25-4749-85cf-74dd86263215</TermId>
        </TermInfo>
      </Terms>
    </DokumentansvarligEnhetTaxHTField>
    <Endringsbeskrivelse xmlns="http://schemas.microsoft.com/sharepoint/v3" xsi:nil="true"/>
    <DokumentTypeVisning xmlns="http://schemas.microsoft.com/sharepoint/v3">Kontraktsvilkår</DokumentTypeVisning>
    <DokumentNummerVisning xmlns="http://schemas.microsoft.com/sharepoint/v3">RMSP-1324998545-7129</DokumentNummerVisning>
    <GodKjentAvVising xmlns="http://schemas.microsoft.com/sharepoint/v3">Elin Nygaard Opperud</GodKjentAvVising>
    <TaxCatchAll xmlns="c9a39465-1d08-467d-8851-888396781d81">
      <Value>2009</Value>
      <Value>408</Value>
      <Value>2277</Value>
      <Value>1304</Value>
    </TaxCatchAll>
    <ProsessTaxHTField xmlns="http://schemas.microsoft.com/sharepoint/v3">
      <Terms xmlns="http://schemas.microsoft.com/office/infopath/2007/PartnerControls">
        <TermInfo xmlns="http://schemas.microsoft.com/office/infopath/2007/PartnerControls">
          <TermName xmlns="http://schemas.microsoft.com/office/infopath/2007/PartnerControls">Tjenestekjøp</TermName>
          <TermId xmlns="http://schemas.microsoft.com/office/infopath/2007/PartnerControls">a2c7a062-39d6-4088-8a04-d35c8ffa6aca</TermId>
        </TermInfo>
      </Terms>
    </ProsessTaxHTField>
    <_dlc_DocId xmlns="c9a39465-1d08-467d-8851-888396781d81">RMSP-1836731221-11134</_dlc_DocId>
    <_dlc_DocIdUrl xmlns="c9a39465-1d08-467d-8851-888396781d81">
      <Url>http://kvalitet.moss.kommune.no/_layouts/15/DocIdRedir.aspx?ID=RMSP-1836731221-11134</Url>
      <Description>RMSP-1836731221-11134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sedyre" ma:contentTypeID="0x010100D8A65A86E63B4641858AC1273FAD4E300200D13F1B0C8CF32941878ADAD46F188702" ma:contentTypeVersion="13" ma:contentTypeDescription="Skal ikke brukes som innholdstype, men er en paraply for dokumentmaler. NB! Ikke gjør endringer i skrivebeskyttelse eller last opp nye dokumentmaler på denne. " ma:contentTypeScope="" ma:versionID="471ee0891e6415d0b0f34efeb4eb9143">
  <xsd:schema xmlns:xsd="http://www.w3.org/2001/XMLSchema" xmlns:xs="http://www.w3.org/2001/XMLSchema" xmlns:p="http://schemas.microsoft.com/office/2006/metadata/properties" xmlns:ns1="http://schemas.microsoft.com/sharepoint/v3" xmlns:ns2="c9a39465-1d08-467d-8851-888396781d81" targetNamespace="http://schemas.microsoft.com/office/2006/metadata/properties" ma:root="true" ma:fieldsID="e3ae69e57d892b68c4e81fafdb1d15b2" ns1:_="" ns2:_="">
    <xsd:import namespace="http://schemas.microsoft.com/sharepoint/v3"/>
    <xsd:import namespace="c9a39465-1d08-467d-8851-888396781d81"/>
    <xsd:element name="properties">
      <xsd:complexType>
        <xsd:sequence>
          <xsd:element name="documentManagement">
            <xsd:complexType>
              <xsd:all>
                <xsd:element ref="ns1:RevideresInnen" minOccurs="0"/>
                <xsd:element ref="ns1:Revisjonsdato" minOccurs="0"/>
                <xsd:element ref="ns1:Revisjonsansvarlig"/>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Tema1TaxHTField" minOccurs="0"/>
                <xsd:element ref="ns1:DokumentansvarligEnhet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format="DateOnly" ma:internalName="RevideresInnen">
      <xsd:simpleType>
        <xsd:restriction base="dms:DateTime"/>
      </xsd:simpleType>
    </xsd:element>
    <xsd:element name="Revisjonsdato" ma:index="6" nillable="true" ma:displayName="Varsel neste revisjon" ma:description="Dato for varsling av neste revisjon" ma:format="DateOnly" ma:internalName="Revisjonsdato">
      <xsd:simpleType>
        <xsd:restriction base="dms:DateTime"/>
      </xsd:simpleType>
    </xsd:element>
    <xsd:element name="Revisjonsansvarlig" ma:index="7" ma:displayName="Revideres av" ma:description="Legg inn person som skal stå for revisjon. &#10;NB! Om personen ikke kan søkes opp, kan det være fordi navnet ikke ligger i gruppen &quot;Redaktører&quot;. Ta kontakt med administrator." ma:SharePointGroup="0"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rosessTaxHTField" ma:index="9" ma:taxonomy="true" ma:internalName="ProsessTaxHTField" ma:taxonomyFieldName="Prosess" ma:displayName="Prosess" ma:default="" ma:fieldId="{f4799d66-2f08-4665-a194-0df5d9cf4b28}" ma:taxonomyMulti="true" ma:sspId="6df23568-b695-40ab-8166-79d2adc48367" ma:termSetId="479b8d52-cc63-43ed-9c28-8682818f34df" ma:anchorId="00000000-0000-0000-0000-000000000000" ma:open="false" ma:isKeyword="false">
      <xsd:complexType>
        <xsd:sequence>
          <xsd:element ref="pc:Terms" minOccurs="0" maxOccurs="1"/>
        </xsd:sequence>
      </xsd:complexType>
    </xsd:element>
    <xsd:element name="DokumenttypeTaxHTField" ma:index="13" ma:taxonomy="true" ma:internalName="DokumenttypeTaxHTField" ma:taxonomyFieldName="Dokumenttype" ma:displayName="Dokumenttype" ma:indexed="true" ma:readOnly="false" ma:default="" ma:fieldId="{c2381186-f6f2-4eb4-bd5f-d9dcd87291cd}" ma:sspId="6df23568-b695-40ab-8166-79d2adc48367" ma:termSetId="fc763a45-6523-44e9-bbf5-4f4e3301a363" ma:anchorId="b9eb51c3-9080-44f0-8cc9-a6bd77cad087" ma:open="false" ma:isKeyword="false">
      <xsd:complexType>
        <xsd:sequence>
          <xsd:element ref="pc:Terms" minOccurs="0" maxOccurs="1"/>
        </xsd:sequence>
      </xsd:complexType>
    </xsd:element>
    <xsd:element name="CurrentVersion" ma:index="16" nillable="true" ma:displayName="Versjone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Tema1TaxHTField" ma:index="19" nillable="true" ma:taxonomy="true" ma:internalName="Tema1TaxHTField" ma:taxonomyFieldName="Tema1" ma:displayName="Tema" ma:indexed="true" ma:default="171;#-|5f6998bc-177a-4356-831b-dcb0608abecf" ma:fieldId="{7ea45a52-fdd4-4379-90ee-5699728de92e}" ma:sspId="6df23568-b695-40ab-8166-79d2adc48367" ma:termSetId="5893acfb-c974-4663-891d-b1a4b2d823f9" ma:anchorId="00000000-0000-0000-0000-000000000000" ma:open="false" ma:isKeyword="false">
      <xsd:complexType>
        <xsd:sequence>
          <xsd:element ref="pc:Terms" minOccurs="0" maxOccurs="1"/>
        </xsd:sequence>
      </xsd:complexType>
    </xsd:element>
    <xsd:element name="DokumentansvarligEnhetTaxHTField" ma:index="22" nillable="true" ma:taxonomy="true" ma:internalName="DokumentansvarligEnhetTaxHTField" ma:taxonomyFieldName="DokumentansvarligEnhet" ma:displayName="Dokumentansvarlig enhet" ma:default="" ma:fieldId="{8d8f718a-ba23-4de8-9cc1-7490b6265427}" ma:sspId="6df23568-b695-40ab-8166-79d2adc48367" ma:termSetId="cf7b3864-3372-419e-9fa0-4a4e3e6fefd5" ma:anchorId="f2507448-2a42-423b-ac89-791bda10ee4c" ma:open="false" ma:isKeyword="false">
      <xsd:complexType>
        <xsd:sequence>
          <xsd:element ref="pc:Terms" minOccurs="0" maxOccurs="1"/>
        </xsd:sequence>
      </xsd:complexType>
    </xsd:element>
    <xsd:element name="Prosesseier" ma:index="24" nillable="true" ma:displayName="Prosesseier" ma:description="Person som er overordnet ansvarlig for prosessen." ma:SharePointGroup="0"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ma:SharePointGroup="0" ma:internalName="Godkjen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hidden="true" ma:internalName="ApprovedByPerson" ma:readOnly="false">
      <xsd:simpleType>
        <xsd:restriction base="dms:Text">
          <xsd:maxLength value="255"/>
        </xsd:restriction>
      </xsd:simpleType>
    </xsd:element>
    <xsd:element name="LastApprovedDate" ma:index="27" nillable="true" ma:displayName="Godkjent dato" ma:description="Dato dokumentet sist ble godkjent." ma:format="DateOnly" ma:hidden="true" ma:internalName="LastApprovedDate" ma:readOnly="fals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Her må det fremkomme vesentlige endringer som er gjort siden forrige versjon, samt tydeliggjøre hovedelementer i endringen uten å være for detaljert."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39465-1d08-467d-8851-888396781d8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52c405c0-4de8-471c-829c-73c101b842db}" ma:internalName="TaxCatchAll" ma:showField="CatchAllData" ma:web="c9a39465-1d08-467d-8851-888396781d8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2c405c0-4de8-471c-829c-73c101b842db}" ma:internalName="TaxCatchAllLabel" ma:readOnly="true" ma:showField="CatchAllDataLabel" ma:web="c9a39465-1d08-467d-8851-888396781d8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element name="TaxKeywordTaxHTField" ma:index="39" nillable="true" ma:taxonomy="true" ma:internalName="TaxKeywordTaxHTField" ma:taxonomyFieldName="TaxKeyword" ma:displayName="Organisasjonsnøkkelord"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7954B-F90E-4ADC-8032-01EE19508FEB}">
  <ds:schemaRefs>
    <ds:schemaRef ds:uri="http://schemas.microsoft.com/office/2006/metadata/properties"/>
    <ds:schemaRef ds:uri="http://schemas.microsoft.com/office/infopath/2007/PartnerControls"/>
    <ds:schemaRef ds:uri="http://schemas.microsoft.com/sharepoint/v3"/>
    <ds:schemaRef ds:uri="c9a39465-1d08-467d-8851-888396781d81"/>
  </ds:schemaRefs>
</ds:datastoreItem>
</file>

<file path=customXml/itemProps2.xml><?xml version="1.0" encoding="utf-8"?>
<ds:datastoreItem xmlns:ds="http://schemas.openxmlformats.org/officeDocument/2006/customXml" ds:itemID="{385CD48D-0178-4184-AF33-883E04143CA6}">
  <ds:schemaRefs>
    <ds:schemaRef ds:uri="http://schemas.microsoft.com/sharepoint/events"/>
  </ds:schemaRefs>
</ds:datastoreItem>
</file>

<file path=customXml/itemProps3.xml><?xml version="1.0" encoding="utf-8"?>
<ds:datastoreItem xmlns:ds="http://schemas.openxmlformats.org/officeDocument/2006/customXml" ds:itemID="{EBEF4405-181C-4B36-A228-7C33645BC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9a39465-1d08-467d-8851-888396781d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5844E-FF87-4E0E-9F4C-9770619011EB}">
  <ds:schemaRefs>
    <ds:schemaRef ds:uri="http://schemas.openxmlformats.org/officeDocument/2006/bibliography"/>
  </ds:schemaRefs>
</ds:datastoreItem>
</file>

<file path=customXml/itemProps5.xml><?xml version="1.0" encoding="utf-8"?>
<ds:datastoreItem xmlns:ds="http://schemas.openxmlformats.org/officeDocument/2006/customXml" ds:itemID="{765326BA-91AC-49CB-8B93-74E99D6A1F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19</Pages>
  <Words>7295</Words>
  <Characters>38667</Characters>
  <Application>Microsoft Office Word</Application>
  <DocSecurity>0</DocSecurity>
  <Lines>322</Lines>
  <Paragraphs>91</Paragraphs>
  <ScaleCrop>false</ScaleCrop>
  <HeadingPairs>
    <vt:vector size="2" baseType="variant">
      <vt:variant>
        <vt:lpstr>Tittel</vt:lpstr>
      </vt:variant>
      <vt:variant>
        <vt:i4>1</vt:i4>
      </vt:variant>
    </vt:vector>
  </HeadingPairs>
  <TitlesOfParts>
    <vt:vector size="1" baseType="lpstr">
      <vt:lpstr>ØK Kontrakt for kjøp av tjenester</vt:lpstr>
    </vt:vector>
  </TitlesOfParts>
  <Company>Moss Kommune</Company>
  <LinksUpToDate>false</LinksUpToDate>
  <CharactersWithSpaces>45871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ØK Kontrakt for kjøp av tjenester</dc:title>
  <dc:subject/>
  <dc:creator>eno</dc:creator>
  <cp:keywords/>
  <dc:description/>
  <cp:lastModifiedBy>Susanne Fonahn</cp:lastModifiedBy>
  <cp:revision>130</cp:revision>
  <cp:lastPrinted>2025-04-11T07:17:00Z</cp:lastPrinted>
  <dcterms:created xsi:type="dcterms:W3CDTF">2019-05-06T07:43:00Z</dcterms:created>
  <dcterms:modified xsi:type="dcterms:W3CDTF">2026-05-13T08:24:00Z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0x010100D8A65A86E63B4641858AC1273FAD4E300200D13F1B0C8CF32941878ADAD46F188702</vt:lpwstr>
  </property>
  <property fmtid="{D5CDD505-2E9C-101B-9397-08002B2CF9AE}" pid="3" name="_dlc_policyId">
    <vt:lpwstr>0x010100D8A65A86E63B4641858AC1273FAD4E30020057A0BA2D7FE2974A81E2656F3260A0FE|1579259094</vt:lpwstr>
  </property>
  <property fmtid="{D5CDD505-2E9C-101B-9397-08002B2CF9AE}" pid="4" name="ItemRetentionFormula">
    <vt:lpwstr>&lt;formula id="Microsoft.Office.RecordsManagement.PolicyFeatures.Expiration.Formula.BuiltIn"&gt;&lt;number&gt;0&lt;/number&gt;&lt;property&gt;Revisjonsdato&lt;/property&gt;&lt;propertyId&gt;75e03558-7e5c-4f35-a964-fae5054dc94f&lt;/propertyId&gt;&lt;period&gt;days&lt;/period&gt;&lt;/formula&gt;</vt:lpwstr>
  </property>
  <property fmtid="{D5CDD505-2E9C-101B-9397-08002B2CF9AE}" pid="5" name="_dlc_DocIdItemGuid">
    <vt:lpwstr>c7432665-f834-455a-b840-71ccff6ce7b0</vt:lpwstr>
  </property>
  <property fmtid="{D5CDD505-2E9C-101B-9397-08002B2CF9AE}" pid="6" name="TaxKeyword">
    <vt:lpwstr/>
  </property>
  <property fmtid="{D5CDD505-2E9C-101B-9397-08002B2CF9AE}" pid="7" name="Tema1">
    <vt:lpwstr>2009;#Kontraktsvilkår|dd4a8df4-20b0-40b8-8983-66b015bdec95</vt:lpwstr>
  </property>
  <property fmtid="{D5CDD505-2E9C-101B-9397-08002B2CF9AE}" pid="8" name="Prosess">
    <vt:lpwstr>2277;#Tjenestekjøp|a2c7a062-39d6-4088-8a04-d35c8ffa6aca</vt:lpwstr>
  </property>
  <property fmtid="{D5CDD505-2E9C-101B-9397-08002B2CF9AE}" pid="9" name="DokumentansvarligEnhet">
    <vt:lpwstr>408;#KØO|4d53355c-cf25-4749-85cf-74dd86263215</vt:lpwstr>
  </property>
  <property fmtid="{D5CDD505-2E9C-101B-9397-08002B2CF9AE}" pid="10" name="Dokumenttype">
    <vt:lpwstr>1304;#Kontraktsvilkår|b97e6818-e55c-4053-893b-ddfb26557aa5</vt:lpwstr>
  </property>
  <property fmtid="{D5CDD505-2E9C-101B-9397-08002B2CF9AE}" pid="11" name="WorkflowChangePath">
    <vt:lpwstr>47ce8e1a-b182-4e7f-b1ad-179af754fe72,32;47ce8e1a-b182-4e7f-b1ad-179af754fe72,32;47ce8e1a-b182-4e7f-b1ad-179af754fe72,14;47ce8e1a-b182-4e7f-b1ad-179af754fe72,14;47ce8e1a-b182-4e7f-b1ad-179af754fe72,19;47ce8e1a-b182-4e7f-b1ad-179af754fe72,19;47ce8e1a-b182-4</vt:lpwstr>
  </property>
  <property fmtid="{D5CDD505-2E9C-101B-9397-08002B2CF9AE}" pid="12" name="_dlc_ExpireDate">
    <vt:filetime>2019-12-14T23:00:00Z</vt:filetime>
  </property>
</Properties>
</file>